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1049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8646"/>
      </w:tblGrid>
      <w:tr w:rsidR="00454D14" w:rsidRPr="00D07754" w:rsidTr="00B226AE">
        <w:tc>
          <w:tcPr>
            <w:tcW w:w="1844" w:type="dxa"/>
          </w:tcPr>
          <w:p w:rsidR="00A417FA" w:rsidRDefault="00A417FA" w:rsidP="00A417FA">
            <w:pPr>
              <w:pStyle w:val="Default"/>
              <w:widowControl/>
              <w:rPr>
                <w:rFonts w:asciiTheme="minorHAnsi" w:hAnsiTheme="minorHAnsi" w:cstheme="minorHAnsi"/>
                <w:color w:val="222222"/>
                <w:sz w:val="16"/>
                <w:szCs w:val="22"/>
              </w:rPr>
            </w:pPr>
            <w:r>
              <w:rPr>
                <w:rFonts w:asciiTheme="minorHAnsi" w:hAnsiTheme="minorHAnsi" w:cstheme="minorHAnsi"/>
                <w:color w:val="222222"/>
                <w:sz w:val="16"/>
                <w:szCs w:val="22"/>
              </w:rPr>
              <w:t xml:space="preserve"> </w:t>
            </w: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13655E" w:rsidRDefault="0013655E" w:rsidP="00A417FA">
            <w:pPr>
              <w:pStyle w:val="Default"/>
              <w:widowControl/>
              <w:rPr>
                <w:rFonts w:asciiTheme="minorHAnsi" w:hAnsiTheme="minorHAnsi" w:cstheme="minorHAnsi"/>
                <w:color w:val="222222"/>
                <w:sz w:val="16"/>
                <w:szCs w:val="22"/>
              </w:rPr>
            </w:pPr>
          </w:p>
          <w:p w:rsidR="0013655E" w:rsidRDefault="0013655E" w:rsidP="00A417FA">
            <w:pPr>
              <w:pStyle w:val="Default"/>
              <w:widowControl/>
              <w:rPr>
                <w:rFonts w:asciiTheme="minorHAnsi" w:hAnsiTheme="minorHAnsi" w:cstheme="minorHAnsi"/>
                <w:color w:val="222222"/>
                <w:sz w:val="16"/>
                <w:szCs w:val="22"/>
              </w:rPr>
            </w:pPr>
          </w:p>
          <w:p w:rsidR="0013655E" w:rsidRDefault="0013655E" w:rsidP="00A417FA">
            <w:pPr>
              <w:pStyle w:val="Default"/>
              <w:widowControl/>
              <w:rPr>
                <w:rFonts w:asciiTheme="minorHAnsi" w:hAnsiTheme="minorHAnsi" w:cstheme="minorHAnsi"/>
                <w:color w:val="222222"/>
                <w:sz w:val="16"/>
                <w:szCs w:val="22"/>
              </w:rPr>
            </w:pPr>
          </w:p>
          <w:p w:rsidR="0013655E" w:rsidRDefault="0013655E" w:rsidP="00A417FA">
            <w:pPr>
              <w:pStyle w:val="Default"/>
              <w:widowControl/>
              <w:rPr>
                <w:rFonts w:asciiTheme="minorHAnsi" w:hAnsiTheme="minorHAnsi" w:cstheme="minorHAnsi"/>
                <w:color w:val="222222"/>
                <w:sz w:val="16"/>
                <w:szCs w:val="22"/>
              </w:rPr>
            </w:pPr>
          </w:p>
          <w:p w:rsidR="0013655E" w:rsidRDefault="0013655E" w:rsidP="00A417FA">
            <w:pPr>
              <w:pStyle w:val="Default"/>
              <w:widowControl/>
              <w:rPr>
                <w:rFonts w:asciiTheme="minorHAnsi" w:hAnsiTheme="minorHAnsi" w:cstheme="minorHAnsi"/>
                <w:color w:val="222222"/>
                <w:sz w:val="16"/>
                <w:szCs w:val="22"/>
              </w:rPr>
            </w:pPr>
          </w:p>
          <w:p w:rsidR="0013655E" w:rsidRPr="009C2040" w:rsidRDefault="0013655E" w:rsidP="00A417FA">
            <w:pPr>
              <w:pStyle w:val="Default"/>
              <w:widowControl/>
              <w:rPr>
                <w:rFonts w:asciiTheme="minorHAnsi" w:hAnsiTheme="minorHAnsi" w:cstheme="minorHAnsi"/>
                <w:b/>
                <w:color w:val="222222"/>
                <w:sz w:val="16"/>
                <w:szCs w:val="22"/>
              </w:rPr>
            </w:pPr>
            <w:r w:rsidRPr="009C2040">
              <w:rPr>
                <w:rFonts w:asciiTheme="minorHAnsi" w:hAnsiTheme="minorHAnsi" w:cstheme="minorHAnsi"/>
                <w:b/>
                <w:color w:val="222222"/>
                <w:sz w:val="16"/>
                <w:szCs w:val="22"/>
              </w:rPr>
              <w:t xml:space="preserve">20180213 </w:t>
            </w:r>
          </w:p>
          <w:p w:rsidR="00A417FA" w:rsidRPr="00A417FA" w:rsidRDefault="00A417FA" w:rsidP="00A417FA">
            <w:pPr>
              <w:pStyle w:val="Default"/>
              <w:widowControl/>
              <w:rPr>
                <w:rFonts w:asciiTheme="minorHAnsi" w:hAnsiTheme="minorHAnsi" w:cstheme="minorHAnsi"/>
                <w:color w:val="222222"/>
                <w:sz w:val="16"/>
                <w:szCs w:val="22"/>
              </w:rPr>
            </w:pPr>
            <w:r>
              <w:rPr>
                <w:rFonts w:asciiTheme="minorHAnsi" w:hAnsiTheme="minorHAnsi" w:cstheme="minorHAnsi"/>
                <w:color w:val="222222"/>
                <w:sz w:val="16"/>
                <w:szCs w:val="22"/>
              </w:rPr>
              <w:t>B</w:t>
            </w:r>
            <w:r w:rsidRPr="00A417FA">
              <w:rPr>
                <w:rFonts w:asciiTheme="minorHAnsi" w:hAnsiTheme="minorHAnsi" w:cstheme="minorHAnsi"/>
                <w:color w:val="222222"/>
                <w:sz w:val="16"/>
                <w:szCs w:val="22"/>
              </w:rPr>
              <w:t>eslissing bezwaren omgevingsvergunning gebouw 8 Plaza West (2016-09020)</w:t>
            </w:r>
            <w:r>
              <w:rPr>
                <w:rFonts w:asciiTheme="minorHAnsi" w:hAnsiTheme="minorHAnsi" w:cstheme="minorHAnsi"/>
                <w:color w:val="222222"/>
                <w:sz w:val="16"/>
                <w:szCs w:val="22"/>
              </w:rPr>
              <w:t xml:space="preserve"> </w:t>
            </w:r>
          </w:p>
          <w:p w:rsidR="00454D14" w:rsidRPr="00C34B6D" w:rsidRDefault="00454D14" w:rsidP="00E833F2">
            <w:pPr>
              <w:rPr>
                <w:rFonts w:asciiTheme="minorHAnsi" w:hAnsiTheme="minorHAnsi" w:cstheme="minorHAnsi"/>
                <w:sz w:val="16"/>
                <w:szCs w:val="16"/>
              </w:rPr>
            </w:pPr>
          </w:p>
        </w:tc>
        <w:tc>
          <w:tcPr>
            <w:tcW w:w="8646" w:type="dxa"/>
          </w:tcPr>
          <w:p w:rsidR="00454D14" w:rsidRPr="00D07754" w:rsidRDefault="00454D14" w:rsidP="00E833F2">
            <w:pPr>
              <w:pStyle w:val="Default"/>
              <w:widowControl/>
              <w:jc w:val="both"/>
              <w:rPr>
                <w:rFonts w:asciiTheme="minorHAnsi" w:hAnsiTheme="minorHAnsi" w:cstheme="minorHAnsi"/>
                <w:b/>
                <w:color w:val="222222"/>
                <w:sz w:val="22"/>
                <w:szCs w:val="22"/>
              </w:rPr>
            </w:pPr>
            <w:r w:rsidRPr="00D07754">
              <w:rPr>
                <w:rFonts w:asciiTheme="minorHAnsi" w:hAnsiTheme="minorHAnsi" w:cstheme="minorHAnsi"/>
                <w:b/>
                <w:noProof/>
                <w:color w:val="222222"/>
                <w:sz w:val="22"/>
                <w:szCs w:val="22"/>
                <w:lang w:eastAsia="nl-NL" w:bidi="ar-SA"/>
              </w:rPr>
              <w:drawing>
                <wp:anchor distT="0" distB="0" distL="114300" distR="114300" simplePos="0" relativeHeight="251665408" behindDoc="0" locked="0" layoutInCell="1" allowOverlap="1" wp14:anchorId="6DBBD55D" wp14:editId="59F533D7">
                  <wp:simplePos x="0" y="0"/>
                  <wp:positionH relativeFrom="margin">
                    <wp:posOffset>3949065</wp:posOffset>
                  </wp:positionH>
                  <wp:positionV relativeFrom="paragraph">
                    <wp:posOffset>3810</wp:posOffset>
                  </wp:positionV>
                  <wp:extent cx="1472565" cy="1924050"/>
                  <wp:effectExtent l="0" t="0" r="0" b="0"/>
                  <wp:wrapThrough wrapText="bothSides">
                    <wp:wrapPolygon edited="0">
                      <wp:start x="0" y="0"/>
                      <wp:lineTo x="0" y="21386"/>
                      <wp:lineTo x="21237" y="21386"/>
                      <wp:lineTo x="21237" y="0"/>
                      <wp:lineTo x="0" y="0"/>
                    </wp:wrapPolygon>
                  </wp:wrapThrough>
                  <wp:docPr id="1" name="Afbeelding 1" descr="C:\Users\David\Dropbox\Leefbaar Haarlem Zuid West\Media\Leefbaar Haarlem Zuid West log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eefbaar Haarlem Zuid West\Media\Leefbaar Haarlem Zuid West logo 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6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754">
              <w:rPr>
                <w:rFonts w:asciiTheme="minorHAnsi" w:hAnsiTheme="minorHAnsi" w:cstheme="minorHAnsi"/>
                <w:b/>
                <w:color w:val="222222"/>
                <w:sz w:val="22"/>
                <w:szCs w:val="22"/>
              </w:rPr>
              <w:t>Leefbaar Haarlem Zuid West</w:t>
            </w: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p/a Van ’t Hoffstraat 264</w:t>
            </w: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2014RM Haarlem</w:t>
            </w:r>
          </w:p>
          <w:p w:rsidR="00454D14" w:rsidRPr="00D07754" w:rsidRDefault="00454D14" w:rsidP="00E833F2">
            <w:pPr>
              <w:pStyle w:val="Default"/>
              <w:widowControl/>
              <w:jc w:val="both"/>
              <w:rPr>
                <w:rFonts w:asciiTheme="minorHAnsi" w:hAnsiTheme="minorHAnsi" w:cstheme="minorHAnsi"/>
                <w:color w:val="222222"/>
                <w:sz w:val="22"/>
                <w:szCs w:val="22"/>
              </w:rPr>
            </w:pP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Rechtbank Noord-Holland</w:t>
            </w:r>
          </w:p>
          <w:p w:rsidR="0013655E" w:rsidRPr="00D07754" w:rsidRDefault="0013655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Sector </w:t>
            </w:r>
            <w:r w:rsidR="00454D14" w:rsidRPr="00D07754">
              <w:rPr>
                <w:rFonts w:asciiTheme="minorHAnsi" w:hAnsiTheme="minorHAnsi" w:cstheme="minorHAnsi"/>
                <w:color w:val="222222"/>
                <w:sz w:val="22"/>
                <w:szCs w:val="22"/>
              </w:rPr>
              <w:t>Bestuursrecht</w:t>
            </w:r>
          </w:p>
          <w:p w:rsidR="00454D1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Locatie Haarlem</w:t>
            </w:r>
          </w:p>
          <w:p w:rsidR="0013655E" w:rsidRDefault="0013655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Postbus 1621</w:t>
            </w:r>
          </w:p>
          <w:p w:rsidR="0013655E" w:rsidRDefault="0013655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2003 BR Haarlem</w:t>
            </w:r>
          </w:p>
          <w:p w:rsidR="00454D1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Simon de </w:t>
            </w:r>
            <w:proofErr w:type="spellStart"/>
            <w:r w:rsidRPr="00D07754">
              <w:rPr>
                <w:rFonts w:asciiTheme="minorHAnsi" w:hAnsiTheme="minorHAnsi" w:cstheme="minorHAnsi"/>
                <w:color w:val="222222"/>
                <w:sz w:val="22"/>
                <w:szCs w:val="22"/>
              </w:rPr>
              <w:t>Vrieshof</w:t>
            </w:r>
            <w:proofErr w:type="spellEnd"/>
            <w:r w:rsidRPr="00D07754">
              <w:rPr>
                <w:rFonts w:asciiTheme="minorHAnsi" w:hAnsiTheme="minorHAnsi" w:cstheme="minorHAnsi"/>
                <w:color w:val="222222"/>
                <w:sz w:val="22"/>
                <w:szCs w:val="22"/>
              </w:rPr>
              <w:t xml:space="preserve"> 1</w:t>
            </w:r>
          </w:p>
          <w:p w:rsidR="0013655E" w:rsidRPr="00D07754" w:rsidRDefault="0013655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2019 HA Haarlem</w:t>
            </w:r>
          </w:p>
          <w:p w:rsidR="00454D14" w:rsidRPr="00D07754" w:rsidRDefault="00454D14" w:rsidP="00E833F2">
            <w:pPr>
              <w:pStyle w:val="Default"/>
              <w:widowControl/>
              <w:jc w:val="both"/>
              <w:rPr>
                <w:rFonts w:asciiTheme="minorHAnsi" w:hAnsiTheme="minorHAnsi" w:cstheme="minorHAnsi"/>
                <w:color w:val="222222"/>
                <w:sz w:val="22"/>
                <w:szCs w:val="22"/>
              </w:rPr>
            </w:pPr>
          </w:p>
          <w:p w:rsidR="00454D14" w:rsidRPr="00D07754" w:rsidRDefault="0013655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Haarlem, woensdag 21</w:t>
            </w:r>
            <w:r w:rsidR="00454D14" w:rsidRPr="00D07754">
              <w:rPr>
                <w:rFonts w:asciiTheme="minorHAnsi" w:hAnsiTheme="minorHAnsi" w:cstheme="minorHAnsi"/>
                <w:color w:val="222222"/>
                <w:sz w:val="22"/>
                <w:szCs w:val="22"/>
              </w:rPr>
              <w:t xml:space="preserve"> maart 2018</w:t>
            </w:r>
          </w:p>
          <w:p w:rsidR="00454D14" w:rsidRPr="00D07754" w:rsidRDefault="00454D14" w:rsidP="00E833F2">
            <w:pPr>
              <w:pStyle w:val="Default"/>
              <w:widowControl/>
              <w:jc w:val="both"/>
              <w:rPr>
                <w:rFonts w:asciiTheme="minorHAnsi" w:hAnsiTheme="minorHAnsi" w:cstheme="minorHAnsi"/>
                <w:color w:val="222222"/>
                <w:sz w:val="22"/>
                <w:szCs w:val="22"/>
              </w:rPr>
            </w:pPr>
          </w:p>
          <w:p w:rsidR="0013655E"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Betreft: Beroepsschrift t.a.v. beslissing bezwaren omgevingsvergunning </w:t>
            </w:r>
            <w:r w:rsidR="0013655E" w:rsidRPr="00D07754">
              <w:rPr>
                <w:rFonts w:asciiTheme="minorHAnsi" w:hAnsiTheme="minorHAnsi" w:cstheme="minorHAnsi"/>
                <w:color w:val="222222"/>
                <w:sz w:val="22"/>
                <w:szCs w:val="22"/>
              </w:rPr>
              <w:t>(2016-09020)</w:t>
            </w:r>
            <w:r w:rsidR="0013655E">
              <w:rPr>
                <w:rFonts w:asciiTheme="minorHAnsi" w:hAnsiTheme="minorHAnsi" w:cstheme="minorHAnsi"/>
                <w:color w:val="222222"/>
                <w:sz w:val="22"/>
                <w:szCs w:val="22"/>
              </w:rPr>
              <w:t xml:space="preserve"> </w:t>
            </w: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gebouw 8 Plaza West </w:t>
            </w:r>
            <w:r w:rsidR="0078417E">
              <w:rPr>
                <w:rFonts w:asciiTheme="minorHAnsi" w:hAnsiTheme="minorHAnsi" w:cstheme="minorHAnsi"/>
                <w:color w:val="222222"/>
                <w:sz w:val="22"/>
                <w:szCs w:val="22"/>
              </w:rPr>
              <w:t>(Kenmerk 2017/191025)</w:t>
            </w:r>
          </w:p>
          <w:p w:rsidR="00454D14" w:rsidRPr="00D07754" w:rsidRDefault="00454D14" w:rsidP="00E833F2">
            <w:pPr>
              <w:pStyle w:val="Default"/>
              <w:widowControl/>
              <w:jc w:val="both"/>
              <w:rPr>
                <w:rFonts w:asciiTheme="minorHAnsi" w:hAnsiTheme="minorHAnsi" w:cstheme="minorHAnsi"/>
                <w:color w:val="222222"/>
                <w:sz w:val="22"/>
                <w:szCs w:val="22"/>
              </w:rPr>
            </w:pPr>
          </w:p>
          <w:p w:rsidR="00454D14" w:rsidRPr="00D07754" w:rsidRDefault="008E612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Weledelgestrenge heer, </w:t>
            </w:r>
            <w:proofErr w:type="spellStart"/>
            <w:r w:rsidR="0078417E">
              <w:rPr>
                <w:rFonts w:asciiTheme="minorHAnsi" w:hAnsiTheme="minorHAnsi" w:cstheme="minorHAnsi"/>
                <w:color w:val="222222"/>
                <w:sz w:val="22"/>
                <w:szCs w:val="22"/>
              </w:rPr>
              <w:t>vrouwe</w:t>
            </w:r>
            <w:proofErr w:type="spellEnd"/>
            <w:r w:rsidR="0078417E">
              <w:rPr>
                <w:rFonts w:asciiTheme="minorHAnsi" w:hAnsiTheme="minorHAnsi" w:cstheme="minorHAnsi"/>
                <w:color w:val="222222"/>
                <w:sz w:val="22"/>
                <w:szCs w:val="22"/>
              </w:rPr>
              <w:t>,</w:t>
            </w:r>
          </w:p>
          <w:p w:rsidR="00454D14" w:rsidRPr="00D07754" w:rsidRDefault="00454D14" w:rsidP="00E833F2">
            <w:pPr>
              <w:pStyle w:val="Default"/>
              <w:widowControl/>
              <w:jc w:val="both"/>
              <w:rPr>
                <w:rFonts w:asciiTheme="minorHAnsi" w:hAnsiTheme="minorHAnsi" w:cstheme="minorHAnsi"/>
                <w:color w:val="222222"/>
                <w:sz w:val="22"/>
                <w:szCs w:val="22"/>
              </w:rPr>
            </w:pPr>
          </w:p>
          <w:p w:rsidR="008E612E"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Het college van Burgermeester en Wethouders van de gemeente Haarlem </w:t>
            </w:r>
            <w:r w:rsidR="0017733D" w:rsidRPr="00D07754">
              <w:rPr>
                <w:rFonts w:asciiTheme="minorHAnsi" w:hAnsiTheme="minorHAnsi" w:cstheme="minorHAnsi"/>
                <w:color w:val="222222"/>
                <w:sz w:val="22"/>
                <w:szCs w:val="22"/>
              </w:rPr>
              <w:t xml:space="preserve">heeft </w:t>
            </w:r>
            <w:r w:rsidRPr="00D07754">
              <w:rPr>
                <w:rFonts w:asciiTheme="minorHAnsi" w:hAnsiTheme="minorHAnsi" w:cstheme="minorHAnsi"/>
                <w:color w:val="222222"/>
                <w:sz w:val="22"/>
                <w:szCs w:val="22"/>
              </w:rPr>
              <w:t xml:space="preserve">onze bezwaren </w:t>
            </w:r>
            <w:r w:rsidR="008E612E">
              <w:rPr>
                <w:rFonts w:asciiTheme="minorHAnsi" w:hAnsiTheme="minorHAnsi" w:cstheme="minorHAnsi"/>
                <w:color w:val="222222"/>
                <w:sz w:val="22"/>
                <w:szCs w:val="22"/>
              </w:rPr>
              <w:t>zoals verwoord in</w:t>
            </w:r>
            <w:r w:rsidR="0078417E">
              <w:rPr>
                <w:rFonts w:asciiTheme="minorHAnsi" w:hAnsiTheme="minorHAnsi" w:cstheme="minorHAnsi"/>
                <w:color w:val="222222"/>
                <w:sz w:val="22"/>
                <w:szCs w:val="22"/>
              </w:rPr>
              <w:t xml:space="preserve"> onze bezwaarschriften </w:t>
            </w:r>
            <w:r w:rsidRPr="00D07754">
              <w:rPr>
                <w:rFonts w:asciiTheme="minorHAnsi" w:hAnsiTheme="minorHAnsi" w:cstheme="minorHAnsi"/>
                <w:color w:val="222222"/>
                <w:sz w:val="22"/>
                <w:szCs w:val="22"/>
              </w:rPr>
              <w:t xml:space="preserve">ongegrond verklaard. </w:t>
            </w:r>
          </w:p>
          <w:p w:rsidR="00EF58F0"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Deze bezwaren zijn gericht tege</w:t>
            </w:r>
            <w:bookmarkStart w:id="0" w:name="_GoBack"/>
            <w:bookmarkEnd w:id="0"/>
            <w:r w:rsidRPr="00D07754">
              <w:rPr>
                <w:rFonts w:asciiTheme="minorHAnsi" w:hAnsiTheme="minorHAnsi" w:cstheme="minorHAnsi"/>
                <w:color w:val="222222"/>
                <w:sz w:val="22"/>
                <w:szCs w:val="22"/>
              </w:rPr>
              <w:t xml:space="preserve">n </w:t>
            </w:r>
            <w:r w:rsidR="008E612E">
              <w:rPr>
                <w:rFonts w:asciiTheme="minorHAnsi" w:hAnsiTheme="minorHAnsi" w:cstheme="minorHAnsi"/>
                <w:color w:val="222222"/>
                <w:sz w:val="22"/>
                <w:szCs w:val="22"/>
              </w:rPr>
              <w:t xml:space="preserve">onderdelen van </w:t>
            </w:r>
            <w:r w:rsidRPr="00D07754">
              <w:rPr>
                <w:rFonts w:asciiTheme="minorHAnsi" w:hAnsiTheme="minorHAnsi" w:cstheme="minorHAnsi"/>
                <w:color w:val="222222"/>
                <w:sz w:val="22"/>
                <w:szCs w:val="22"/>
              </w:rPr>
              <w:t>de verleende omgevingsvergunning voor gebouw 8 van het bouwproject Plaza West met kenmerken 2016-09020 en de daarin aangebrachte wijzigingen.</w:t>
            </w:r>
            <w:r w:rsidR="00EF58F0">
              <w:rPr>
                <w:rFonts w:asciiTheme="minorHAnsi" w:hAnsiTheme="minorHAnsi" w:cstheme="minorHAnsi"/>
                <w:color w:val="222222"/>
                <w:sz w:val="22"/>
                <w:szCs w:val="22"/>
              </w:rPr>
              <w:t xml:space="preserve"> Met</w:t>
            </w:r>
            <w:r w:rsidR="00EF58F0" w:rsidRPr="00D07754">
              <w:rPr>
                <w:rFonts w:asciiTheme="minorHAnsi" w:hAnsiTheme="minorHAnsi" w:cstheme="minorHAnsi"/>
                <w:color w:val="222222"/>
                <w:sz w:val="22"/>
                <w:szCs w:val="22"/>
              </w:rPr>
              <w:t xml:space="preserve"> dit beroepsschrift </w:t>
            </w:r>
            <w:r w:rsidR="00EF58F0">
              <w:rPr>
                <w:rFonts w:asciiTheme="minorHAnsi" w:hAnsiTheme="minorHAnsi" w:cstheme="minorHAnsi"/>
                <w:color w:val="222222"/>
                <w:sz w:val="22"/>
                <w:szCs w:val="22"/>
              </w:rPr>
              <w:t xml:space="preserve">reageren wij </w:t>
            </w:r>
            <w:r w:rsidR="00EF58F0" w:rsidRPr="00D07754">
              <w:rPr>
                <w:rFonts w:asciiTheme="minorHAnsi" w:hAnsiTheme="minorHAnsi" w:cstheme="minorHAnsi"/>
                <w:color w:val="222222"/>
                <w:sz w:val="22"/>
                <w:szCs w:val="22"/>
              </w:rPr>
              <w:t>op de feitelijke ongegrondverklaring door de Gemeente Haarlem</w:t>
            </w:r>
            <w:r w:rsidR="00EF58F0">
              <w:rPr>
                <w:rFonts w:asciiTheme="minorHAnsi" w:hAnsiTheme="minorHAnsi" w:cstheme="minorHAnsi"/>
                <w:color w:val="222222"/>
                <w:sz w:val="22"/>
                <w:szCs w:val="22"/>
              </w:rPr>
              <w:t xml:space="preserve"> en stellen</w:t>
            </w:r>
            <w:r w:rsidR="008E612E">
              <w:rPr>
                <w:rFonts w:asciiTheme="minorHAnsi" w:hAnsiTheme="minorHAnsi" w:cstheme="minorHAnsi"/>
                <w:color w:val="222222"/>
                <w:sz w:val="22"/>
                <w:szCs w:val="22"/>
              </w:rPr>
              <w:t xml:space="preserve"> hierbij</w:t>
            </w:r>
            <w:r w:rsidR="00EF58F0">
              <w:rPr>
                <w:rFonts w:asciiTheme="minorHAnsi" w:hAnsiTheme="minorHAnsi" w:cstheme="minorHAnsi"/>
                <w:color w:val="222222"/>
                <w:sz w:val="22"/>
                <w:szCs w:val="22"/>
              </w:rPr>
              <w:t xml:space="preserve"> beroep in tegen deze beslissing bij </w:t>
            </w:r>
            <w:r w:rsidR="0078417E">
              <w:rPr>
                <w:rFonts w:asciiTheme="minorHAnsi" w:hAnsiTheme="minorHAnsi" w:cstheme="minorHAnsi"/>
                <w:color w:val="222222"/>
                <w:sz w:val="22"/>
                <w:szCs w:val="22"/>
              </w:rPr>
              <w:t xml:space="preserve">uw </w:t>
            </w:r>
            <w:r w:rsidR="00EF58F0">
              <w:rPr>
                <w:rFonts w:asciiTheme="minorHAnsi" w:hAnsiTheme="minorHAnsi" w:cstheme="minorHAnsi"/>
                <w:color w:val="222222"/>
                <w:sz w:val="22"/>
                <w:szCs w:val="22"/>
              </w:rPr>
              <w:t>Rechtbank Noord-Ho</w:t>
            </w:r>
            <w:r w:rsidR="008E612E">
              <w:rPr>
                <w:rFonts w:asciiTheme="minorHAnsi" w:hAnsiTheme="minorHAnsi" w:cstheme="minorHAnsi"/>
                <w:color w:val="222222"/>
                <w:sz w:val="22"/>
                <w:szCs w:val="22"/>
              </w:rPr>
              <w:t>l</w:t>
            </w:r>
            <w:r w:rsidR="00EF58F0">
              <w:rPr>
                <w:rFonts w:asciiTheme="minorHAnsi" w:hAnsiTheme="minorHAnsi" w:cstheme="minorHAnsi"/>
                <w:color w:val="222222"/>
                <w:sz w:val="22"/>
                <w:szCs w:val="22"/>
              </w:rPr>
              <w:t>land, sector bestuursrecht.</w:t>
            </w:r>
          </w:p>
          <w:p w:rsidR="008E612E" w:rsidRPr="00D07754" w:rsidRDefault="008E612E" w:rsidP="00E833F2">
            <w:pPr>
              <w:pStyle w:val="Default"/>
              <w:widowControl/>
              <w:jc w:val="both"/>
              <w:rPr>
                <w:rFonts w:asciiTheme="minorHAnsi" w:hAnsiTheme="minorHAnsi" w:cstheme="minorHAnsi"/>
                <w:color w:val="222222"/>
                <w:sz w:val="22"/>
                <w:szCs w:val="22"/>
              </w:rPr>
            </w:pPr>
          </w:p>
          <w:p w:rsidR="00EF58F0" w:rsidRDefault="00EF58F0"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In aanloop naar dit beroep </w:t>
            </w:r>
            <w:r w:rsidR="00454D14" w:rsidRPr="00D07754">
              <w:rPr>
                <w:rFonts w:asciiTheme="minorHAnsi" w:hAnsiTheme="minorHAnsi" w:cstheme="minorHAnsi"/>
                <w:color w:val="222222"/>
                <w:sz w:val="22"/>
                <w:szCs w:val="22"/>
              </w:rPr>
              <w:t xml:space="preserve">hebben wij tweemaal een bezwaarschrift </w:t>
            </w:r>
            <w:r w:rsidR="008E612E">
              <w:rPr>
                <w:rFonts w:asciiTheme="minorHAnsi" w:hAnsiTheme="minorHAnsi" w:cstheme="minorHAnsi"/>
                <w:color w:val="222222"/>
                <w:sz w:val="22"/>
                <w:szCs w:val="22"/>
              </w:rPr>
              <w:t xml:space="preserve">ingediend </w:t>
            </w:r>
            <w:r w:rsidR="00454D14" w:rsidRPr="00D07754">
              <w:rPr>
                <w:rFonts w:asciiTheme="minorHAnsi" w:hAnsiTheme="minorHAnsi" w:cstheme="minorHAnsi"/>
                <w:color w:val="222222"/>
                <w:sz w:val="22"/>
                <w:szCs w:val="22"/>
              </w:rPr>
              <w:t>(</w:t>
            </w:r>
            <w:r w:rsidR="0017733D">
              <w:rPr>
                <w:rFonts w:asciiTheme="minorHAnsi" w:hAnsiTheme="minorHAnsi" w:cstheme="minorHAnsi"/>
                <w:color w:val="222222"/>
                <w:sz w:val="22"/>
                <w:szCs w:val="22"/>
              </w:rPr>
              <w:t>d.d.</w:t>
            </w:r>
            <w:r w:rsidR="00454D14" w:rsidRPr="00D07754">
              <w:rPr>
                <w:rFonts w:asciiTheme="minorHAnsi" w:hAnsiTheme="minorHAnsi" w:cstheme="minorHAnsi"/>
                <w:color w:val="222222"/>
                <w:sz w:val="22"/>
                <w:szCs w:val="22"/>
              </w:rPr>
              <w:t xml:space="preserve"> 19 april 2017, nr. 2017/191025 en 6 oktober 2017), </w:t>
            </w:r>
            <w:r w:rsidR="008E612E">
              <w:rPr>
                <w:rFonts w:asciiTheme="minorHAnsi" w:hAnsiTheme="minorHAnsi" w:cstheme="minorHAnsi"/>
                <w:color w:val="222222"/>
                <w:sz w:val="22"/>
                <w:szCs w:val="22"/>
              </w:rPr>
              <w:t xml:space="preserve">alsmede </w:t>
            </w:r>
            <w:r w:rsidR="00454D14" w:rsidRPr="00D07754">
              <w:rPr>
                <w:rFonts w:asciiTheme="minorHAnsi" w:hAnsiTheme="minorHAnsi" w:cstheme="minorHAnsi"/>
                <w:color w:val="222222"/>
                <w:sz w:val="22"/>
                <w:szCs w:val="22"/>
              </w:rPr>
              <w:t xml:space="preserve">een verzoek tot uitstel </w:t>
            </w:r>
            <w:r w:rsidR="0017733D">
              <w:rPr>
                <w:rFonts w:asciiTheme="minorHAnsi" w:hAnsiTheme="minorHAnsi" w:cstheme="minorHAnsi"/>
                <w:color w:val="222222"/>
                <w:sz w:val="22"/>
                <w:szCs w:val="22"/>
              </w:rPr>
              <w:t>d.d.</w:t>
            </w:r>
            <w:r w:rsidR="00454D14" w:rsidRPr="00D07754">
              <w:rPr>
                <w:rFonts w:asciiTheme="minorHAnsi" w:hAnsiTheme="minorHAnsi" w:cstheme="minorHAnsi"/>
                <w:color w:val="222222"/>
                <w:sz w:val="22"/>
                <w:szCs w:val="22"/>
              </w:rPr>
              <w:t xml:space="preserve"> 18 september 2017 en </w:t>
            </w:r>
            <w:r w:rsidR="008E612E">
              <w:rPr>
                <w:rFonts w:asciiTheme="minorHAnsi" w:hAnsiTheme="minorHAnsi" w:cstheme="minorHAnsi"/>
                <w:color w:val="222222"/>
                <w:sz w:val="22"/>
                <w:szCs w:val="22"/>
              </w:rPr>
              <w:t xml:space="preserve">daarnaast </w:t>
            </w:r>
            <w:r w:rsidR="00454D14" w:rsidRPr="00D07754">
              <w:rPr>
                <w:rFonts w:asciiTheme="minorHAnsi" w:hAnsiTheme="minorHAnsi" w:cstheme="minorHAnsi"/>
                <w:color w:val="222222"/>
                <w:sz w:val="22"/>
                <w:szCs w:val="22"/>
              </w:rPr>
              <w:t xml:space="preserve">een toelichting gegeven bij de inhoudelijke hoorzitting van het eerst ingediende bezwaar </w:t>
            </w:r>
            <w:r w:rsidR="0017733D">
              <w:rPr>
                <w:rFonts w:asciiTheme="minorHAnsi" w:hAnsiTheme="minorHAnsi" w:cstheme="minorHAnsi"/>
                <w:color w:val="222222"/>
                <w:sz w:val="22"/>
                <w:szCs w:val="22"/>
              </w:rPr>
              <w:t>d.d.</w:t>
            </w:r>
            <w:r w:rsidR="00454D14" w:rsidRPr="00D07754">
              <w:rPr>
                <w:rFonts w:asciiTheme="minorHAnsi" w:hAnsiTheme="minorHAnsi" w:cstheme="minorHAnsi"/>
                <w:color w:val="222222"/>
                <w:sz w:val="22"/>
                <w:szCs w:val="22"/>
              </w:rPr>
              <w:t xml:space="preserve"> 14 juni 2017.</w:t>
            </w:r>
            <w:r>
              <w:rPr>
                <w:rFonts w:asciiTheme="minorHAnsi" w:hAnsiTheme="minorHAnsi" w:cstheme="minorHAnsi"/>
                <w:color w:val="222222"/>
                <w:sz w:val="22"/>
                <w:szCs w:val="22"/>
              </w:rPr>
              <w:t xml:space="preserve"> De in de overige bezwaarschriften opgetekende bezwaren blijven onverminderd van kracht.</w:t>
            </w: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Deze documenten, alsmede genoemde vergunning, wijzigingen, relevante mailberichten, raadsstukken en besluiten omtrent Plaza West in het algemeen en ‘gebouw 8’ in het bijzonder</w:t>
            </w:r>
            <w:r w:rsidR="008E612E">
              <w:rPr>
                <w:rFonts w:asciiTheme="minorHAnsi" w:hAnsiTheme="minorHAnsi" w:cstheme="minorHAnsi"/>
                <w:color w:val="222222"/>
                <w:sz w:val="22"/>
                <w:szCs w:val="22"/>
              </w:rPr>
              <w:t>,</w:t>
            </w:r>
            <w:r w:rsidRPr="00D07754">
              <w:rPr>
                <w:rFonts w:asciiTheme="minorHAnsi" w:hAnsiTheme="minorHAnsi" w:cstheme="minorHAnsi"/>
                <w:color w:val="222222"/>
                <w:sz w:val="22"/>
                <w:szCs w:val="22"/>
              </w:rPr>
              <w:t xml:space="preserve"> zijn hierbij gevoegd en in dit beroepsschrift zal naar deze documenten worden verwezen naar de in de marge aangegeven bijlagen.</w:t>
            </w:r>
            <w:r w:rsidR="0013655E">
              <w:rPr>
                <w:rFonts w:asciiTheme="minorHAnsi" w:hAnsiTheme="minorHAnsi" w:cstheme="minorHAnsi"/>
                <w:color w:val="222222"/>
                <w:sz w:val="22"/>
                <w:szCs w:val="22"/>
              </w:rPr>
              <w:t xml:space="preserve"> De bijlagen zijn chronologisch bijgevoegd.</w:t>
            </w:r>
          </w:p>
          <w:p w:rsidR="00454D14" w:rsidRPr="00D07754" w:rsidRDefault="008E612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Door m</w:t>
            </w:r>
            <w:r w:rsidR="00454D14" w:rsidRPr="00D07754">
              <w:rPr>
                <w:rFonts w:asciiTheme="minorHAnsi" w:hAnsiTheme="minorHAnsi" w:cstheme="minorHAnsi"/>
                <w:color w:val="222222"/>
                <w:sz w:val="22"/>
                <w:szCs w:val="22"/>
              </w:rPr>
              <w:t>i</w:t>
            </w:r>
            <w:r w:rsidR="0017733D">
              <w:rPr>
                <w:rFonts w:asciiTheme="minorHAnsi" w:hAnsiTheme="minorHAnsi" w:cstheme="minorHAnsi"/>
                <w:color w:val="222222"/>
                <w:sz w:val="22"/>
                <w:szCs w:val="22"/>
              </w:rPr>
              <w:t>dd</w:t>
            </w:r>
            <w:r w:rsidR="00454D14" w:rsidRPr="00D07754">
              <w:rPr>
                <w:rFonts w:asciiTheme="minorHAnsi" w:hAnsiTheme="minorHAnsi" w:cstheme="minorHAnsi"/>
                <w:color w:val="222222"/>
                <w:sz w:val="22"/>
                <w:szCs w:val="22"/>
              </w:rPr>
              <w:t>el</w:t>
            </w:r>
            <w:r>
              <w:rPr>
                <w:rFonts w:asciiTheme="minorHAnsi" w:hAnsiTheme="minorHAnsi" w:cstheme="minorHAnsi"/>
                <w:color w:val="222222"/>
                <w:sz w:val="22"/>
                <w:szCs w:val="22"/>
              </w:rPr>
              <w:t xml:space="preserve"> </w:t>
            </w:r>
            <w:r w:rsidR="0078417E">
              <w:rPr>
                <w:rFonts w:asciiTheme="minorHAnsi" w:hAnsiTheme="minorHAnsi" w:cstheme="minorHAnsi"/>
                <w:color w:val="222222"/>
                <w:sz w:val="22"/>
                <w:szCs w:val="22"/>
              </w:rPr>
              <w:t xml:space="preserve">van </w:t>
            </w:r>
            <w:r w:rsidR="00454D14" w:rsidRPr="00D07754">
              <w:rPr>
                <w:rFonts w:asciiTheme="minorHAnsi" w:hAnsiTheme="minorHAnsi" w:cstheme="minorHAnsi"/>
                <w:color w:val="222222"/>
                <w:sz w:val="22"/>
                <w:szCs w:val="22"/>
              </w:rPr>
              <w:t>dit beroepsschrift verzoeken wij U de ongegrondverklaring van onze bezwaren te</w:t>
            </w:r>
            <w:r w:rsidR="00D05F4C">
              <w:rPr>
                <w:rFonts w:asciiTheme="minorHAnsi" w:hAnsiTheme="minorHAnsi" w:cstheme="minorHAnsi"/>
                <w:color w:val="222222"/>
                <w:sz w:val="22"/>
                <w:szCs w:val="22"/>
              </w:rPr>
              <w:t xml:space="preserve"> beoordelen en indien</w:t>
            </w:r>
            <w:r w:rsidR="00B67048">
              <w:rPr>
                <w:rFonts w:asciiTheme="minorHAnsi" w:hAnsiTheme="minorHAnsi" w:cstheme="minorHAnsi"/>
                <w:color w:val="222222"/>
                <w:sz w:val="22"/>
                <w:szCs w:val="22"/>
              </w:rPr>
              <w:t xml:space="preserve"> U tot het oordeel komt dat deze ongegrondverklaring</w:t>
            </w:r>
            <w:r w:rsidR="00D05F4C">
              <w:rPr>
                <w:rFonts w:asciiTheme="minorHAnsi" w:hAnsiTheme="minorHAnsi" w:cstheme="minorHAnsi"/>
                <w:color w:val="222222"/>
                <w:sz w:val="22"/>
                <w:szCs w:val="22"/>
              </w:rPr>
              <w:t xml:space="preserve"> (deels) onterecht </w:t>
            </w:r>
            <w:r w:rsidR="00B67048">
              <w:rPr>
                <w:rFonts w:asciiTheme="minorHAnsi" w:hAnsiTheme="minorHAnsi" w:cstheme="minorHAnsi"/>
                <w:color w:val="222222"/>
                <w:sz w:val="22"/>
                <w:szCs w:val="22"/>
              </w:rPr>
              <w:t xml:space="preserve">is, </w:t>
            </w:r>
            <w:r w:rsidR="00D05F4C">
              <w:rPr>
                <w:rFonts w:asciiTheme="minorHAnsi" w:hAnsiTheme="minorHAnsi" w:cstheme="minorHAnsi"/>
                <w:color w:val="222222"/>
                <w:sz w:val="22"/>
                <w:szCs w:val="22"/>
              </w:rPr>
              <w:t xml:space="preserve">de vergunningverlener </w:t>
            </w:r>
            <w:r w:rsidR="00B67048">
              <w:rPr>
                <w:rFonts w:asciiTheme="minorHAnsi" w:hAnsiTheme="minorHAnsi" w:cstheme="minorHAnsi"/>
                <w:color w:val="222222"/>
                <w:sz w:val="22"/>
                <w:szCs w:val="22"/>
              </w:rPr>
              <w:t xml:space="preserve">op te dragen </w:t>
            </w:r>
            <w:r w:rsidR="00D05F4C">
              <w:rPr>
                <w:rFonts w:asciiTheme="minorHAnsi" w:hAnsiTheme="minorHAnsi" w:cstheme="minorHAnsi"/>
                <w:color w:val="222222"/>
                <w:sz w:val="22"/>
                <w:szCs w:val="22"/>
              </w:rPr>
              <w:t>de verstrekte vergunning ongeldig te laten verklaren.</w:t>
            </w:r>
          </w:p>
          <w:p w:rsidR="00454D14" w:rsidRPr="00D07754" w:rsidRDefault="00454D14" w:rsidP="00E833F2">
            <w:pPr>
              <w:pStyle w:val="Default"/>
              <w:widowControl/>
              <w:jc w:val="both"/>
              <w:rPr>
                <w:rFonts w:asciiTheme="minorHAnsi" w:hAnsiTheme="minorHAnsi" w:cstheme="minorHAnsi"/>
                <w:color w:val="222222"/>
                <w:sz w:val="22"/>
                <w:szCs w:val="22"/>
              </w:rPr>
            </w:pPr>
          </w:p>
          <w:p w:rsidR="00BA01D5"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Naast wat naar voren is gebracht </w:t>
            </w:r>
            <w:r w:rsidR="00EF58F0">
              <w:rPr>
                <w:rFonts w:asciiTheme="minorHAnsi" w:hAnsiTheme="minorHAnsi" w:cstheme="minorHAnsi"/>
                <w:color w:val="222222"/>
                <w:sz w:val="22"/>
                <w:szCs w:val="22"/>
              </w:rPr>
              <w:t xml:space="preserve">in </w:t>
            </w:r>
            <w:r w:rsidRPr="00D07754">
              <w:rPr>
                <w:rFonts w:asciiTheme="minorHAnsi" w:hAnsiTheme="minorHAnsi" w:cstheme="minorHAnsi"/>
                <w:color w:val="222222"/>
                <w:sz w:val="22"/>
                <w:szCs w:val="22"/>
              </w:rPr>
              <w:t xml:space="preserve">de verschillende bezwaarschriften zijn er feiten en omstandigheden die vanzelfsprekend zijn voor de gemeente Haarlem maar voor U misschien nadere uitleg behoeven. </w:t>
            </w:r>
            <w:r w:rsidR="00C31473">
              <w:rPr>
                <w:rFonts w:asciiTheme="minorHAnsi" w:hAnsiTheme="minorHAnsi" w:cstheme="minorHAnsi"/>
                <w:color w:val="222222"/>
                <w:sz w:val="22"/>
                <w:szCs w:val="22"/>
              </w:rPr>
              <w:t>Op de hier</w:t>
            </w:r>
            <w:r w:rsidR="00040745">
              <w:rPr>
                <w:rFonts w:asciiTheme="minorHAnsi" w:hAnsiTheme="minorHAnsi" w:cstheme="minorHAnsi"/>
                <w:color w:val="222222"/>
                <w:sz w:val="22"/>
                <w:szCs w:val="22"/>
              </w:rPr>
              <w:t>onder</w:t>
            </w:r>
            <w:r w:rsidR="00C31473">
              <w:rPr>
                <w:rFonts w:asciiTheme="minorHAnsi" w:hAnsiTheme="minorHAnsi" w:cstheme="minorHAnsi"/>
                <w:color w:val="222222"/>
                <w:sz w:val="22"/>
                <w:szCs w:val="22"/>
              </w:rPr>
              <w:t xml:space="preserve"> weergegeven </w:t>
            </w:r>
            <w:r w:rsidR="00B67048">
              <w:rPr>
                <w:rFonts w:asciiTheme="minorHAnsi" w:hAnsiTheme="minorHAnsi" w:cstheme="minorHAnsi"/>
                <w:color w:val="222222"/>
                <w:sz w:val="22"/>
                <w:szCs w:val="22"/>
              </w:rPr>
              <w:t>foto impressie van het project</w:t>
            </w:r>
            <w:r w:rsidR="00C31473">
              <w:rPr>
                <w:rFonts w:asciiTheme="minorHAnsi" w:hAnsiTheme="minorHAnsi" w:cstheme="minorHAnsi"/>
                <w:color w:val="222222"/>
                <w:sz w:val="22"/>
                <w:szCs w:val="22"/>
              </w:rPr>
              <w:t xml:space="preserve"> </w:t>
            </w:r>
            <w:r w:rsidR="00040745">
              <w:rPr>
                <w:rFonts w:asciiTheme="minorHAnsi" w:hAnsiTheme="minorHAnsi" w:cstheme="minorHAnsi"/>
                <w:color w:val="222222"/>
                <w:sz w:val="22"/>
                <w:szCs w:val="22"/>
              </w:rPr>
              <w:t xml:space="preserve">is Plaza West weergegeven zoals dat vergund was voor de doorgevoerde wijzigingen in de vergunningsaanvragen. </w:t>
            </w:r>
          </w:p>
          <w:p w:rsidR="00454D14" w:rsidRPr="00D07754" w:rsidRDefault="00040745" w:rsidP="00E833F2">
            <w:pPr>
              <w:pStyle w:val="Default"/>
              <w:widowControl/>
              <w:jc w:val="both"/>
              <w:rPr>
                <w:rFonts w:asciiTheme="minorHAnsi" w:hAnsiTheme="minorHAnsi" w:cstheme="minorHAnsi"/>
                <w:color w:val="222222"/>
                <w:sz w:val="22"/>
                <w:szCs w:val="22"/>
              </w:rPr>
            </w:pPr>
            <w:r w:rsidRPr="00040745">
              <w:rPr>
                <w:rFonts w:asciiTheme="minorHAnsi" w:hAnsiTheme="minorHAnsi" w:cstheme="minorHAnsi"/>
                <w:noProof/>
                <w:color w:val="222222"/>
                <w:sz w:val="22"/>
                <w:szCs w:val="22"/>
                <w:lang w:eastAsia="nl-NL" w:bidi="ar-SA"/>
              </w:rPr>
              <w:lastRenderedPageBreak/>
              <w:drawing>
                <wp:anchor distT="0" distB="0" distL="114300" distR="114300" simplePos="0" relativeHeight="251678720" behindDoc="0" locked="0" layoutInCell="1" allowOverlap="1">
                  <wp:simplePos x="0" y="0"/>
                  <wp:positionH relativeFrom="column">
                    <wp:posOffset>-65405</wp:posOffset>
                  </wp:positionH>
                  <wp:positionV relativeFrom="paragraph">
                    <wp:posOffset>168910</wp:posOffset>
                  </wp:positionV>
                  <wp:extent cx="5476875" cy="3286125"/>
                  <wp:effectExtent l="0" t="0" r="9525" b="9525"/>
                  <wp:wrapThrough wrapText="bothSides">
                    <wp:wrapPolygon edited="0">
                      <wp:start x="0" y="0"/>
                      <wp:lineTo x="0" y="21537"/>
                      <wp:lineTo x="21562" y="21537"/>
                      <wp:lineTo x="21562" y="0"/>
                      <wp:lineTo x="0" y="0"/>
                    </wp:wrapPolygon>
                  </wp:wrapThrough>
                  <wp:docPr id="11" name="Afbeelding 11" descr="C:\Users\David\Dropbox\Leefbaar Haarlem Zuid West\Media\Overzicht gebouwen Plaza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eefbaar Haarlem Zuid West\Media\Overzicht gebouwen Plaza We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D14" w:rsidRPr="00D07754">
              <w:rPr>
                <w:rFonts w:asciiTheme="minorHAnsi" w:hAnsiTheme="minorHAnsi" w:cstheme="minorHAnsi"/>
                <w:color w:val="222222"/>
                <w:sz w:val="22"/>
                <w:szCs w:val="22"/>
              </w:rPr>
              <w:t>Dit verzoekschrift is collectief ondertekend</w:t>
            </w:r>
            <w:r w:rsidR="00BA01D5">
              <w:rPr>
                <w:rFonts w:asciiTheme="minorHAnsi" w:hAnsiTheme="minorHAnsi" w:cstheme="minorHAnsi"/>
                <w:color w:val="222222"/>
                <w:sz w:val="22"/>
                <w:szCs w:val="22"/>
              </w:rPr>
              <w:t xml:space="preserve"> te Haarlem</w:t>
            </w:r>
            <w:r w:rsidR="00454D14" w:rsidRPr="00D07754">
              <w:rPr>
                <w:rFonts w:asciiTheme="minorHAnsi" w:hAnsiTheme="minorHAnsi" w:cstheme="minorHAnsi"/>
                <w:color w:val="222222"/>
                <w:sz w:val="22"/>
                <w:szCs w:val="22"/>
              </w:rPr>
              <w:t xml:space="preserve"> </w:t>
            </w:r>
            <w:r w:rsidR="00BA01D5">
              <w:rPr>
                <w:rFonts w:asciiTheme="minorHAnsi" w:hAnsiTheme="minorHAnsi" w:cstheme="minorHAnsi"/>
                <w:color w:val="222222"/>
                <w:sz w:val="22"/>
                <w:szCs w:val="22"/>
              </w:rPr>
              <w:t xml:space="preserve">op </w:t>
            </w:r>
            <w:r w:rsidR="0013655E">
              <w:rPr>
                <w:rFonts w:asciiTheme="minorHAnsi" w:hAnsiTheme="minorHAnsi" w:cstheme="minorHAnsi"/>
                <w:color w:val="222222"/>
                <w:sz w:val="22"/>
                <w:szCs w:val="22"/>
              </w:rPr>
              <w:t>woensdag 21</w:t>
            </w:r>
            <w:r w:rsidR="00BA01D5">
              <w:rPr>
                <w:rFonts w:asciiTheme="minorHAnsi" w:hAnsiTheme="minorHAnsi" w:cstheme="minorHAnsi"/>
                <w:color w:val="222222"/>
                <w:sz w:val="22"/>
                <w:szCs w:val="22"/>
              </w:rPr>
              <w:t xml:space="preserve"> maart 2018 </w:t>
            </w:r>
            <w:r w:rsidR="00454D14" w:rsidRPr="00D07754">
              <w:rPr>
                <w:rFonts w:asciiTheme="minorHAnsi" w:hAnsiTheme="minorHAnsi" w:cstheme="minorHAnsi"/>
                <w:color w:val="222222"/>
                <w:sz w:val="22"/>
                <w:szCs w:val="22"/>
              </w:rPr>
              <w:t>en ingediend door:</w:t>
            </w:r>
          </w:p>
          <w:p w:rsidR="00454D14" w:rsidRPr="00D07754" w:rsidRDefault="00454D14" w:rsidP="00E833F2">
            <w:pPr>
              <w:pStyle w:val="Default"/>
              <w:widowControl/>
              <w:jc w:val="both"/>
              <w:rPr>
                <w:rFonts w:asciiTheme="minorHAnsi" w:hAnsiTheme="minorHAnsi" w:cstheme="minorHAnsi"/>
                <w:color w:val="222222"/>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268"/>
              <w:gridCol w:w="3210"/>
            </w:tblGrid>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D. Sprong</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264</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J. Smitskamp</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262</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F. de Haan</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260</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P. Smit</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238</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C. Smit-Lefeber</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238</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J. </w:t>
                  </w:r>
                  <w:proofErr w:type="spellStart"/>
                  <w:r w:rsidRPr="00D07754">
                    <w:rPr>
                      <w:rFonts w:asciiTheme="minorHAnsi" w:hAnsiTheme="minorHAnsi" w:cstheme="minorHAnsi"/>
                      <w:color w:val="222222"/>
                      <w:sz w:val="22"/>
                      <w:szCs w:val="22"/>
                    </w:rPr>
                    <w:t>Oeldrich</w:t>
                  </w:r>
                  <w:proofErr w:type="spellEnd"/>
                  <w:r w:rsidRPr="00D07754">
                    <w:rPr>
                      <w:rFonts w:asciiTheme="minorHAnsi" w:hAnsiTheme="minorHAnsi" w:cstheme="minorHAnsi"/>
                      <w:color w:val="222222"/>
                      <w:sz w:val="22"/>
                      <w:szCs w:val="22"/>
                    </w:rPr>
                    <w:t>-Veen</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Pijlslaan 107</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p w:rsidR="00D07754" w:rsidRPr="00D07754" w:rsidRDefault="00D07754" w:rsidP="00E833F2">
                  <w:pPr>
                    <w:pStyle w:val="Default"/>
                    <w:widowControl/>
                    <w:jc w:val="both"/>
                    <w:rPr>
                      <w:rFonts w:asciiTheme="minorHAnsi" w:hAnsiTheme="minorHAnsi" w:cstheme="minorHAnsi"/>
                      <w:color w:val="222222"/>
                      <w:sz w:val="22"/>
                      <w:szCs w:val="22"/>
                    </w:rPr>
                  </w:pPr>
                </w:p>
              </w:tc>
            </w:tr>
          </w:tbl>
          <w:p w:rsidR="00454D14" w:rsidRPr="00D07754" w:rsidRDefault="00454D14" w:rsidP="00E833F2">
            <w:pPr>
              <w:jc w:val="both"/>
              <w:rPr>
                <w:rFonts w:asciiTheme="minorHAnsi" w:hAnsiTheme="minorHAnsi" w:cstheme="minorHAnsi"/>
                <w:sz w:val="22"/>
                <w:szCs w:val="22"/>
              </w:rPr>
            </w:pPr>
          </w:p>
        </w:tc>
      </w:tr>
      <w:tr w:rsidR="00454D14" w:rsidRPr="00D07754" w:rsidTr="00B226AE">
        <w:tc>
          <w:tcPr>
            <w:tcW w:w="1844" w:type="dxa"/>
          </w:tcPr>
          <w:p w:rsidR="0013655E" w:rsidRDefault="0013655E" w:rsidP="00E833F2">
            <w:pPr>
              <w:rPr>
                <w:rFonts w:asciiTheme="minorHAnsi" w:hAnsiTheme="minorHAnsi" w:cstheme="minorHAnsi"/>
                <w:sz w:val="16"/>
                <w:szCs w:val="16"/>
              </w:rPr>
            </w:pPr>
          </w:p>
          <w:p w:rsidR="0013655E" w:rsidRPr="009C2040" w:rsidRDefault="0013655E" w:rsidP="0013655E">
            <w:pPr>
              <w:pStyle w:val="Default"/>
              <w:widowControl/>
              <w:rPr>
                <w:rFonts w:asciiTheme="minorHAnsi" w:hAnsiTheme="minorHAnsi" w:cstheme="minorHAnsi"/>
                <w:b/>
                <w:color w:val="222222"/>
                <w:sz w:val="16"/>
                <w:szCs w:val="22"/>
              </w:rPr>
            </w:pPr>
            <w:r w:rsidRPr="009C2040">
              <w:rPr>
                <w:rFonts w:asciiTheme="minorHAnsi" w:hAnsiTheme="minorHAnsi" w:cstheme="minorHAnsi"/>
                <w:b/>
                <w:color w:val="222222"/>
                <w:sz w:val="16"/>
                <w:szCs w:val="22"/>
              </w:rPr>
              <w:t xml:space="preserve">20180213 </w:t>
            </w:r>
          </w:p>
          <w:p w:rsidR="00C34B6D" w:rsidRDefault="00C34B6D" w:rsidP="00E833F2">
            <w:pPr>
              <w:rPr>
                <w:rFonts w:asciiTheme="minorHAnsi" w:hAnsiTheme="minorHAnsi" w:cstheme="minorHAnsi"/>
                <w:sz w:val="16"/>
                <w:szCs w:val="16"/>
              </w:rPr>
            </w:pPr>
            <w:r w:rsidRPr="00C34B6D">
              <w:rPr>
                <w:rFonts w:asciiTheme="minorHAnsi" w:hAnsiTheme="minorHAnsi" w:cstheme="minorHAnsi"/>
                <w:sz w:val="16"/>
                <w:szCs w:val="16"/>
              </w:rPr>
              <w:t xml:space="preserve">Bijlage </w:t>
            </w:r>
            <w:r>
              <w:rPr>
                <w:rFonts w:asciiTheme="minorHAnsi" w:hAnsiTheme="minorHAnsi" w:cstheme="minorHAnsi"/>
                <w:sz w:val="16"/>
                <w:szCs w:val="16"/>
              </w:rPr>
              <w:t>‘</w:t>
            </w:r>
            <w:r w:rsidRPr="00C34B6D">
              <w:rPr>
                <w:rFonts w:asciiTheme="minorHAnsi" w:hAnsiTheme="minorHAnsi" w:cstheme="minorHAnsi"/>
                <w:sz w:val="16"/>
                <w:szCs w:val="16"/>
              </w:rPr>
              <w:t>Adviescommissie voor bezwaarschriften op het gebied van ruimtelijke ontwikkeling en overige zaken</w:t>
            </w:r>
            <w:r>
              <w:rPr>
                <w:rFonts w:asciiTheme="minorHAnsi" w:hAnsiTheme="minorHAnsi" w:cstheme="minorHAnsi"/>
                <w:sz w:val="16"/>
                <w:szCs w:val="16"/>
              </w:rPr>
              <w:t>’</w:t>
            </w:r>
            <w:r w:rsidRPr="00C34B6D">
              <w:rPr>
                <w:rFonts w:asciiTheme="minorHAnsi" w:hAnsiTheme="minorHAnsi" w:cstheme="minorHAnsi"/>
                <w:sz w:val="16"/>
                <w:szCs w:val="16"/>
              </w:rPr>
              <w:t xml:space="preserve"> van formele ongegrondverklaring bezwaren vergunning gebouw 8 </w:t>
            </w:r>
            <w:r>
              <w:rPr>
                <w:rFonts w:asciiTheme="minorHAnsi" w:hAnsiTheme="minorHAnsi" w:cstheme="minorHAnsi"/>
                <w:sz w:val="16"/>
                <w:szCs w:val="16"/>
              </w:rPr>
              <w:t xml:space="preserve">Plaza West </w:t>
            </w:r>
            <w:r w:rsidRPr="00C34B6D">
              <w:rPr>
                <w:rFonts w:asciiTheme="minorHAnsi" w:hAnsiTheme="minorHAnsi" w:cstheme="minorHAnsi"/>
                <w:sz w:val="16"/>
                <w:szCs w:val="16"/>
              </w:rPr>
              <w:t xml:space="preserve">d.d. 13 februari 2018 </w:t>
            </w:r>
          </w:p>
          <w:p w:rsidR="00454D14" w:rsidRPr="00C34B6D" w:rsidRDefault="00C34B6D" w:rsidP="00E833F2">
            <w:pPr>
              <w:rPr>
                <w:rFonts w:asciiTheme="minorHAnsi" w:hAnsiTheme="minorHAnsi" w:cstheme="minorHAnsi"/>
                <w:sz w:val="16"/>
                <w:szCs w:val="16"/>
              </w:rPr>
            </w:pPr>
            <w:r w:rsidRPr="00C34B6D">
              <w:rPr>
                <w:rFonts w:asciiTheme="minorHAnsi" w:hAnsiTheme="minorHAnsi" w:cstheme="minorHAnsi"/>
                <w:sz w:val="16"/>
                <w:szCs w:val="16"/>
              </w:rPr>
              <w:t>(Kenmerk 2017/191025)</w:t>
            </w:r>
          </w:p>
        </w:tc>
        <w:tc>
          <w:tcPr>
            <w:tcW w:w="8646" w:type="dxa"/>
          </w:tcPr>
          <w:p w:rsidR="00454D14" w:rsidRPr="00902D67" w:rsidRDefault="00454D14" w:rsidP="00E833F2">
            <w:pPr>
              <w:pStyle w:val="Lijstalinea"/>
              <w:numPr>
                <w:ilvl w:val="0"/>
                <w:numId w:val="10"/>
              </w:numPr>
              <w:suppressAutoHyphens w:val="0"/>
              <w:jc w:val="both"/>
              <w:rPr>
                <w:rFonts w:asciiTheme="minorHAnsi" w:hAnsiTheme="minorHAnsi" w:cstheme="minorHAnsi"/>
                <w:b/>
                <w:noProof/>
                <w:color w:val="222222"/>
                <w:sz w:val="22"/>
                <w:szCs w:val="22"/>
                <w:lang w:eastAsia="nl-NL" w:bidi="ar-SA"/>
              </w:rPr>
            </w:pPr>
            <w:r w:rsidRPr="00D07754">
              <w:rPr>
                <w:rFonts w:asciiTheme="minorHAnsi" w:hAnsiTheme="minorHAnsi" w:cstheme="minorHAnsi"/>
                <w:sz w:val="22"/>
                <w:szCs w:val="22"/>
              </w:rPr>
              <w:br w:type="page"/>
            </w:r>
            <w:r w:rsidR="00D07754" w:rsidRPr="00902D67">
              <w:rPr>
                <w:rFonts w:asciiTheme="minorHAnsi" w:hAnsiTheme="minorHAnsi" w:cstheme="minorHAnsi"/>
                <w:b/>
                <w:noProof/>
                <w:color w:val="222222"/>
                <w:sz w:val="22"/>
                <w:szCs w:val="22"/>
                <w:lang w:eastAsia="nl-NL" w:bidi="ar-SA"/>
              </w:rPr>
              <w:t>Hoorzitting</w:t>
            </w:r>
          </w:p>
          <w:p w:rsidR="00D07754" w:rsidRDefault="00DA56CC" w:rsidP="00E833F2">
            <w:p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Allereerst dient de volgende correctie te worden doorgevoerd in de verslaglegging van de hoorzitting d.d. 14 juni 2017:</w:t>
            </w:r>
          </w:p>
          <w:p w:rsidR="00DA56CC" w:rsidRDefault="00DA56CC" w:rsidP="00E833F2">
            <w:pPr>
              <w:pStyle w:val="Lijstalinea"/>
              <w:numPr>
                <w:ilvl w:val="0"/>
                <w:numId w:val="12"/>
              </w:num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De heren F.C. de Haan en D. Sprong verschenen op de hoorzitting namens Leefbaar Haarlem Zuid West. Mevrouw S.P.M. Snijder was daar niet als vertegenwoordigster van Leefbaar Haarlem Zuid West doch als toehoorder/belangstellende.</w:t>
            </w:r>
          </w:p>
          <w:p w:rsidR="00095CA2" w:rsidRDefault="00095CA2" w:rsidP="00E833F2">
            <w:pPr>
              <w:pStyle w:val="Lijstalinea"/>
              <w:numPr>
                <w:ilvl w:val="0"/>
                <w:numId w:val="12"/>
              </w:num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Tevens was aanwezig mevrouw J. Oeldrich-Veen, namens Leefbaar Haarlem Zuid West.</w:t>
            </w:r>
          </w:p>
          <w:p w:rsidR="00DA56CC" w:rsidRPr="00DA56CC" w:rsidRDefault="00095CA2" w:rsidP="00E833F2">
            <w:pPr>
              <w:pStyle w:val="Lijstalinea"/>
              <w:numPr>
                <w:ilvl w:val="0"/>
                <w:numId w:val="12"/>
              </w:num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Mevrouw Oeldrich en niet mevrouw Snijder sprak haar zo</w:t>
            </w:r>
            <w:r w:rsidR="00EF58F0">
              <w:rPr>
                <w:rFonts w:asciiTheme="minorHAnsi" w:hAnsiTheme="minorHAnsi" w:cstheme="minorHAnsi"/>
                <w:noProof/>
                <w:color w:val="222222"/>
                <w:sz w:val="22"/>
                <w:szCs w:val="22"/>
                <w:lang w:eastAsia="nl-NL" w:bidi="ar-SA"/>
              </w:rPr>
              <w:t>rgen uit over de verkeerssituati</w:t>
            </w:r>
            <w:r>
              <w:rPr>
                <w:rFonts w:asciiTheme="minorHAnsi" w:hAnsiTheme="minorHAnsi" w:cstheme="minorHAnsi"/>
                <w:noProof/>
                <w:color w:val="222222"/>
                <w:sz w:val="22"/>
                <w:szCs w:val="22"/>
                <w:lang w:eastAsia="nl-NL" w:bidi="ar-SA"/>
              </w:rPr>
              <w:t>e in het gebied.</w:t>
            </w:r>
          </w:p>
          <w:p w:rsidR="00D07754" w:rsidRDefault="00BA01D5" w:rsidP="00E833F2">
            <w:p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Wij verzoeken de Gemeente Haarlem deze zaken aan te passen.</w:t>
            </w:r>
          </w:p>
          <w:p w:rsidR="00BA01D5" w:rsidRPr="00D07754" w:rsidRDefault="00BA01D5" w:rsidP="00E833F2">
            <w:pPr>
              <w:suppressAutoHyphens w:val="0"/>
              <w:jc w:val="both"/>
              <w:rPr>
                <w:rFonts w:asciiTheme="minorHAnsi" w:hAnsiTheme="minorHAnsi" w:cstheme="minorHAnsi"/>
                <w:noProof/>
                <w:color w:val="222222"/>
                <w:sz w:val="22"/>
                <w:szCs w:val="22"/>
                <w:lang w:eastAsia="nl-NL" w:bidi="ar-SA"/>
              </w:rPr>
            </w:pPr>
          </w:p>
        </w:tc>
      </w:tr>
      <w:tr w:rsidR="00B82A5F" w:rsidRPr="00D07754" w:rsidTr="00B226AE">
        <w:tc>
          <w:tcPr>
            <w:tcW w:w="1844" w:type="dxa"/>
          </w:tcPr>
          <w:p w:rsidR="00B82A5F" w:rsidRDefault="00B82A5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13655E" w:rsidRDefault="0013655E" w:rsidP="00E833F2">
            <w:pPr>
              <w:rPr>
                <w:rFonts w:asciiTheme="minorHAnsi" w:hAnsiTheme="minorHAnsi" w:cstheme="minorHAnsi"/>
                <w:sz w:val="16"/>
                <w:szCs w:val="16"/>
              </w:rPr>
            </w:pPr>
          </w:p>
          <w:p w:rsidR="0013655E" w:rsidRDefault="0013655E" w:rsidP="00E833F2">
            <w:pPr>
              <w:rPr>
                <w:rFonts w:asciiTheme="minorHAnsi" w:hAnsiTheme="minorHAnsi" w:cstheme="minorHAnsi"/>
                <w:sz w:val="16"/>
                <w:szCs w:val="16"/>
              </w:rPr>
            </w:pPr>
          </w:p>
          <w:p w:rsidR="0013655E" w:rsidRDefault="0013655E" w:rsidP="00E833F2">
            <w:pPr>
              <w:rPr>
                <w:rFonts w:asciiTheme="minorHAnsi" w:hAnsiTheme="minorHAnsi" w:cstheme="minorHAnsi"/>
                <w:sz w:val="16"/>
                <w:szCs w:val="16"/>
              </w:rPr>
            </w:pPr>
          </w:p>
          <w:p w:rsidR="0013655E" w:rsidRDefault="0013655E" w:rsidP="00E833F2">
            <w:pPr>
              <w:rPr>
                <w:rFonts w:asciiTheme="minorHAnsi" w:hAnsiTheme="minorHAnsi" w:cstheme="minorHAnsi"/>
                <w:sz w:val="16"/>
                <w:szCs w:val="16"/>
              </w:rPr>
            </w:pPr>
          </w:p>
          <w:p w:rsidR="00652D3F" w:rsidRPr="00C34B6D" w:rsidRDefault="00652D3F" w:rsidP="00E833F2">
            <w:pPr>
              <w:rPr>
                <w:rFonts w:asciiTheme="minorHAnsi" w:hAnsiTheme="minorHAnsi" w:cstheme="minorHAnsi"/>
                <w:sz w:val="16"/>
                <w:szCs w:val="16"/>
              </w:rPr>
            </w:pPr>
            <w:r>
              <w:rPr>
                <w:rFonts w:asciiTheme="minorHAnsi" w:hAnsiTheme="minorHAnsi" w:cstheme="minorHAnsi"/>
                <w:sz w:val="16"/>
                <w:szCs w:val="16"/>
              </w:rPr>
              <w:t xml:space="preserve">Bestemmingsplan Pijlslaan e.o. </w:t>
            </w:r>
            <w:r w:rsidRPr="00652D3F">
              <w:rPr>
                <w:rFonts w:asciiTheme="minorHAnsi" w:hAnsiTheme="minorHAnsi" w:cstheme="minorHAnsi"/>
                <w:sz w:val="16"/>
                <w:szCs w:val="16"/>
              </w:rPr>
              <w:t>NL.IMRO.0392.BP2120002-Va01</w:t>
            </w:r>
          </w:p>
        </w:tc>
        <w:tc>
          <w:tcPr>
            <w:tcW w:w="8646" w:type="dxa"/>
          </w:tcPr>
          <w:p w:rsidR="00B82A5F" w:rsidRPr="00B82A5F" w:rsidRDefault="00B82A5F" w:rsidP="00B82A5F">
            <w:pPr>
              <w:suppressAutoHyphens w:val="0"/>
              <w:jc w:val="both"/>
              <w:rPr>
                <w:rFonts w:asciiTheme="minorHAnsi" w:hAnsiTheme="minorHAnsi" w:cstheme="minorHAnsi"/>
                <w:sz w:val="22"/>
                <w:szCs w:val="22"/>
              </w:rPr>
            </w:pPr>
            <w:r>
              <w:rPr>
                <w:rFonts w:asciiTheme="minorHAnsi" w:hAnsiTheme="minorHAnsi" w:cstheme="minorHAnsi"/>
                <w:sz w:val="22"/>
                <w:szCs w:val="22"/>
              </w:rPr>
              <w:lastRenderedPageBreak/>
              <w:t xml:space="preserve">Tevens is </w:t>
            </w:r>
            <w:r w:rsidRPr="00B82A5F">
              <w:rPr>
                <w:rFonts w:asciiTheme="minorHAnsi" w:hAnsiTheme="minorHAnsi" w:cstheme="minorHAnsi"/>
                <w:sz w:val="22"/>
                <w:szCs w:val="22"/>
              </w:rPr>
              <w:t>getracht om de bezwaren samen te vatten.</w:t>
            </w:r>
            <w:r>
              <w:rPr>
                <w:rFonts w:asciiTheme="minorHAnsi" w:hAnsiTheme="minorHAnsi" w:cstheme="minorHAnsi"/>
                <w:sz w:val="22"/>
                <w:szCs w:val="22"/>
              </w:rPr>
              <w:t xml:space="preserve"> </w:t>
            </w:r>
            <w:r w:rsidRPr="00B82A5F">
              <w:rPr>
                <w:rFonts w:asciiTheme="minorHAnsi" w:hAnsiTheme="minorHAnsi" w:cstheme="minorHAnsi"/>
                <w:sz w:val="22"/>
                <w:szCs w:val="22"/>
              </w:rPr>
              <w:t>Helaas zijn lang niet al</w:t>
            </w:r>
            <w:r>
              <w:rPr>
                <w:rFonts w:asciiTheme="minorHAnsi" w:hAnsiTheme="minorHAnsi" w:cstheme="minorHAnsi"/>
                <w:sz w:val="22"/>
                <w:szCs w:val="22"/>
              </w:rPr>
              <w:t>le</w:t>
            </w:r>
            <w:r w:rsidRPr="00B82A5F">
              <w:rPr>
                <w:rFonts w:asciiTheme="minorHAnsi" w:hAnsiTheme="minorHAnsi" w:cstheme="minorHAnsi"/>
                <w:sz w:val="22"/>
                <w:szCs w:val="22"/>
              </w:rPr>
              <w:t xml:space="preserve"> punten benoemd. Onderstaand volgt een beknopte opsomming van niet</w:t>
            </w:r>
            <w:r>
              <w:rPr>
                <w:rFonts w:asciiTheme="minorHAnsi" w:hAnsiTheme="minorHAnsi" w:cstheme="minorHAnsi"/>
                <w:sz w:val="22"/>
                <w:szCs w:val="22"/>
              </w:rPr>
              <w:t xml:space="preserve"> </w:t>
            </w:r>
            <w:r w:rsidRPr="00B82A5F">
              <w:rPr>
                <w:rFonts w:asciiTheme="minorHAnsi" w:hAnsiTheme="minorHAnsi" w:cstheme="minorHAnsi"/>
                <w:sz w:val="22"/>
                <w:szCs w:val="22"/>
              </w:rPr>
              <w:t>benoemde punten:</w:t>
            </w:r>
          </w:p>
          <w:p w:rsidR="00B82A5F" w:rsidRPr="0013655E" w:rsidRDefault="00B82A5F" w:rsidP="0013655E">
            <w:pPr>
              <w:pStyle w:val="Lijstalinea"/>
              <w:numPr>
                <w:ilvl w:val="0"/>
                <w:numId w:val="12"/>
              </w:numPr>
              <w:suppressAutoHyphens w:val="0"/>
              <w:jc w:val="both"/>
              <w:rPr>
                <w:rFonts w:asciiTheme="minorHAnsi" w:hAnsiTheme="minorHAnsi" w:cstheme="minorHAnsi"/>
                <w:sz w:val="22"/>
                <w:szCs w:val="22"/>
              </w:rPr>
            </w:pPr>
            <w:r w:rsidRPr="0013655E">
              <w:rPr>
                <w:rFonts w:asciiTheme="minorHAnsi" w:hAnsiTheme="minorHAnsi" w:cstheme="minorHAnsi"/>
                <w:sz w:val="22"/>
                <w:szCs w:val="22"/>
              </w:rPr>
              <w:t>De commissie ontwikkeling wil geen half verdiepte maar een verdiepte parkeergarage. Dit heeft grote gevolgen voor het plan;</w:t>
            </w:r>
          </w:p>
          <w:p w:rsidR="00B82A5F" w:rsidRPr="0013655E" w:rsidRDefault="00B82A5F" w:rsidP="0013655E">
            <w:pPr>
              <w:pStyle w:val="Lijstalinea"/>
              <w:numPr>
                <w:ilvl w:val="0"/>
                <w:numId w:val="12"/>
              </w:numPr>
              <w:suppressAutoHyphens w:val="0"/>
              <w:jc w:val="both"/>
              <w:rPr>
                <w:rFonts w:asciiTheme="minorHAnsi" w:hAnsiTheme="minorHAnsi" w:cstheme="minorHAnsi"/>
                <w:sz w:val="22"/>
                <w:szCs w:val="22"/>
              </w:rPr>
            </w:pPr>
            <w:r w:rsidRPr="0013655E">
              <w:rPr>
                <w:rFonts w:asciiTheme="minorHAnsi" w:hAnsiTheme="minorHAnsi" w:cstheme="minorHAnsi"/>
                <w:sz w:val="22"/>
                <w:szCs w:val="22"/>
              </w:rPr>
              <w:t>Volgens artikel 25.1.1 mag de Maximum goothoogte en bouwpercentages niet worden</w:t>
            </w:r>
          </w:p>
          <w:p w:rsidR="00B82A5F" w:rsidRPr="0013655E" w:rsidRDefault="00B82A5F" w:rsidP="0013655E">
            <w:pPr>
              <w:pStyle w:val="Lijstalinea"/>
              <w:numPr>
                <w:ilvl w:val="0"/>
                <w:numId w:val="26"/>
              </w:numPr>
              <w:suppressAutoHyphens w:val="0"/>
              <w:jc w:val="both"/>
              <w:rPr>
                <w:rFonts w:asciiTheme="minorHAnsi" w:hAnsiTheme="minorHAnsi" w:cstheme="minorHAnsi"/>
                <w:sz w:val="22"/>
                <w:szCs w:val="22"/>
              </w:rPr>
            </w:pPr>
            <w:r w:rsidRPr="0013655E">
              <w:rPr>
                <w:rFonts w:asciiTheme="minorHAnsi" w:hAnsiTheme="minorHAnsi" w:cstheme="minorHAnsi"/>
                <w:sz w:val="22"/>
                <w:szCs w:val="22"/>
              </w:rPr>
              <w:t>overschreden. De bedoelde 10% afwijkingen, zoals beschreven in artikel 27 mag dus alleen</w:t>
            </w:r>
          </w:p>
          <w:p w:rsidR="00B82A5F" w:rsidRPr="0013655E" w:rsidRDefault="00B82A5F" w:rsidP="0013655E">
            <w:pPr>
              <w:pStyle w:val="Lijstalinea"/>
              <w:numPr>
                <w:ilvl w:val="0"/>
                <w:numId w:val="26"/>
              </w:numPr>
              <w:suppressAutoHyphens w:val="0"/>
              <w:jc w:val="both"/>
              <w:rPr>
                <w:rFonts w:asciiTheme="minorHAnsi" w:hAnsiTheme="minorHAnsi" w:cstheme="minorHAnsi"/>
                <w:sz w:val="22"/>
                <w:szCs w:val="22"/>
              </w:rPr>
            </w:pPr>
            <w:r w:rsidRPr="0013655E">
              <w:rPr>
                <w:rFonts w:asciiTheme="minorHAnsi" w:hAnsiTheme="minorHAnsi" w:cstheme="minorHAnsi"/>
                <w:sz w:val="22"/>
                <w:szCs w:val="22"/>
              </w:rPr>
              <w:t>gebruikt worden om de afwijkingen naar beneden bij te stellen;</w:t>
            </w:r>
          </w:p>
          <w:p w:rsidR="00B82A5F" w:rsidRPr="0013655E" w:rsidRDefault="00B82A5F" w:rsidP="0013655E">
            <w:pPr>
              <w:pStyle w:val="Lijstalinea"/>
              <w:numPr>
                <w:ilvl w:val="0"/>
                <w:numId w:val="12"/>
              </w:numPr>
              <w:suppressAutoHyphens w:val="0"/>
              <w:jc w:val="both"/>
              <w:rPr>
                <w:rFonts w:asciiTheme="minorHAnsi" w:hAnsiTheme="minorHAnsi" w:cstheme="minorHAnsi"/>
                <w:sz w:val="22"/>
                <w:szCs w:val="22"/>
              </w:rPr>
            </w:pPr>
            <w:r w:rsidRPr="0013655E">
              <w:rPr>
                <w:rFonts w:asciiTheme="minorHAnsi" w:hAnsiTheme="minorHAnsi" w:cstheme="minorHAnsi"/>
                <w:sz w:val="22"/>
                <w:szCs w:val="22"/>
              </w:rPr>
              <w:t>Het positief advies van de afdeling verkeersadvisering van de politie ontbreekt nog steeds;</w:t>
            </w:r>
          </w:p>
          <w:p w:rsidR="00B82A5F" w:rsidRPr="0013655E" w:rsidRDefault="00B82A5F" w:rsidP="0013655E">
            <w:pPr>
              <w:pStyle w:val="Lijstalinea"/>
              <w:numPr>
                <w:ilvl w:val="0"/>
                <w:numId w:val="12"/>
              </w:numPr>
              <w:suppressAutoHyphens w:val="0"/>
              <w:jc w:val="both"/>
              <w:rPr>
                <w:rFonts w:asciiTheme="minorHAnsi" w:hAnsiTheme="minorHAnsi" w:cstheme="minorHAnsi"/>
                <w:sz w:val="22"/>
                <w:szCs w:val="22"/>
              </w:rPr>
            </w:pPr>
            <w:r w:rsidRPr="0013655E">
              <w:rPr>
                <w:rFonts w:asciiTheme="minorHAnsi" w:hAnsiTheme="minorHAnsi" w:cstheme="minorHAnsi"/>
                <w:sz w:val="22"/>
                <w:szCs w:val="22"/>
              </w:rPr>
              <w:lastRenderedPageBreak/>
              <w:t>Het toetsen heeft onvolledig plaatsgevonden, omdat in de overwegingen wordt verwezen naar een</w:t>
            </w:r>
            <w:r w:rsidR="00FC4448" w:rsidRPr="0013655E">
              <w:rPr>
                <w:rFonts w:asciiTheme="minorHAnsi" w:hAnsiTheme="minorHAnsi" w:cstheme="minorHAnsi"/>
                <w:sz w:val="22"/>
                <w:szCs w:val="22"/>
              </w:rPr>
              <w:t xml:space="preserve"> </w:t>
            </w:r>
            <w:r w:rsidRPr="0013655E">
              <w:rPr>
                <w:rFonts w:asciiTheme="minorHAnsi" w:hAnsiTheme="minorHAnsi" w:cstheme="minorHAnsi"/>
                <w:sz w:val="22"/>
                <w:szCs w:val="22"/>
              </w:rPr>
              <w:t>verkeersonderzoek dat niet bij de aanvraag is ingediend;</w:t>
            </w:r>
          </w:p>
          <w:p w:rsidR="00B82A5F" w:rsidRPr="0013655E" w:rsidRDefault="00B82A5F" w:rsidP="0013655E">
            <w:pPr>
              <w:pStyle w:val="Lijstalinea"/>
              <w:numPr>
                <w:ilvl w:val="0"/>
                <w:numId w:val="12"/>
              </w:numPr>
              <w:suppressAutoHyphens w:val="0"/>
              <w:jc w:val="both"/>
              <w:rPr>
                <w:rFonts w:asciiTheme="minorHAnsi" w:hAnsiTheme="minorHAnsi" w:cstheme="minorHAnsi"/>
                <w:sz w:val="22"/>
                <w:szCs w:val="22"/>
              </w:rPr>
            </w:pPr>
            <w:r w:rsidRPr="0013655E">
              <w:rPr>
                <w:rFonts w:asciiTheme="minorHAnsi" w:hAnsiTheme="minorHAnsi" w:cstheme="minorHAnsi"/>
                <w:sz w:val="22"/>
                <w:szCs w:val="22"/>
              </w:rPr>
              <w:t>De gehanteerde parkeernormen in de berekening wijken aantoonbaar af van de van toepassing</w:t>
            </w:r>
            <w:r w:rsidR="00FC4448" w:rsidRPr="0013655E">
              <w:rPr>
                <w:rFonts w:asciiTheme="minorHAnsi" w:hAnsiTheme="minorHAnsi" w:cstheme="minorHAnsi"/>
                <w:sz w:val="22"/>
                <w:szCs w:val="22"/>
              </w:rPr>
              <w:t xml:space="preserve"> </w:t>
            </w:r>
            <w:r w:rsidRPr="0013655E">
              <w:rPr>
                <w:rFonts w:asciiTheme="minorHAnsi" w:hAnsiTheme="minorHAnsi" w:cstheme="minorHAnsi"/>
                <w:sz w:val="22"/>
                <w:szCs w:val="22"/>
              </w:rPr>
              <w:t>zijnde “beleidsregels parkeernormen 2015”;</w:t>
            </w:r>
          </w:p>
          <w:p w:rsidR="00FC4448" w:rsidRPr="0013655E" w:rsidRDefault="0013655E" w:rsidP="0013655E">
            <w:pPr>
              <w:pStyle w:val="Lijstalinea"/>
              <w:numPr>
                <w:ilvl w:val="0"/>
                <w:numId w:val="12"/>
              </w:numPr>
              <w:suppressAutoHyphens w:val="0"/>
              <w:jc w:val="both"/>
              <w:rPr>
                <w:rFonts w:asciiTheme="minorHAnsi" w:hAnsiTheme="minorHAnsi" w:cstheme="minorHAnsi"/>
                <w:sz w:val="22"/>
                <w:szCs w:val="22"/>
              </w:rPr>
            </w:pPr>
            <w:r>
              <w:rPr>
                <w:rFonts w:asciiTheme="minorHAnsi" w:hAnsiTheme="minorHAnsi" w:cstheme="minorHAnsi"/>
                <w:sz w:val="22"/>
                <w:szCs w:val="22"/>
              </w:rPr>
              <w:t>Er is onvoldoende gewogen dat</w:t>
            </w:r>
            <w:r w:rsidR="00B82A5F" w:rsidRPr="0013655E">
              <w:rPr>
                <w:rFonts w:asciiTheme="minorHAnsi" w:hAnsiTheme="minorHAnsi" w:cstheme="minorHAnsi"/>
                <w:sz w:val="22"/>
                <w:szCs w:val="22"/>
              </w:rPr>
              <w:t xml:space="preserve"> de zichtlijnen van 2 bestemmingsplannen</w:t>
            </w:r>
            <w:r w:rsidR="00FC4448" w:rsidRPr="0013655E">
              <w:rPr>
                <w:rFonts w:asciiTheme="minorHAnsi" w:hAnsiTheme="minorHAnsi" w:cstheme="minorHAnsi"/>
                <w:sz w:val="22"/>
                <w:szCs w:val="22"/>
              </w:rPr>
              <w:t xml:space="preserve"> (Pijlslaan e.o. / Binnenduinrand) </w:t>
            </w:r>
            <w:r w:rsidR="00B82A5F" w:rsidRPr="0013655E">
              <w:rPr>
                <w:rFonts w:asciiTheme="minorHAnsi" w:hAnsiTheme="minorHAnsi" w:cstheme="minorHAnsi"/>
                <w:sz w:val="22"/>
                <w:szCs w:val="22"/>
              </w:rPr>
              <w:t xml:space="preserve">conflicteren </w:t>
            </w:r>
            <w:r>
              <w:rPr>
                <w:rFonts w:asciiTheme="minorHAnsi" w:hAnsiTheme="minorHAnsi" w:cstheme="minorHAnsi"/>
                <w:sz w:val="22"/>
                <w:szCs w:val="22"/>
              </w:rPr>
              <w:t xml:space="preserve">en </w:t>
            </w:r>
            <w:r w:rsidR="00B82A5F" w:rsidRPr="0013655E">
              <w:rPr>
                <w:rFonts w:asciiTheme="minorHAnsi" w:hAnsiTheme="minorHAnsi" w:cstheme="minorHAnsi"/>
                <w:sz w:val="22"/>
                <w:szCs w:val="22"/>
              </w:rPr>
              <w:t xml:space="preserve">er toch 10% vrijstelling wordt gegeven. </w:t>
            </w:r>
            <w:r>
              <w:rPr>
                <w:rFonts w:asciiTheme="minorHAnsi" w:hAnsiTheme="minorHAnsi" w:cstheme="minorHAnsi"/>
                <w:sz w:val="22"/>
                <w:szCs w:val="22"/>
              </w:rPr>
              <w:t>(</w:t>
            </w:r>
            <w:r w:rsidRPr="0013655E">
              <w:rPr>
                <w:rFonts w:asciiTheme="minorHAnsi" w:hAnsiTheme="minorHAnsi" w:cstheme="minorHAnsi"/>
                <w:sz w:val="16"/>
                <w:szCs w:val="22"/>
              </w:rPr>
              <w:t>De bestemmingsplannen zijn niet als bijlage gevoegd gelet op de fysieke grootte van deze documenten. Indien gewenst kunnen deze digitaal worden aangeleverd</w:t>
            </w:r>
            <w:r>
              <w:rPr>
                <w:rFonts w:asciiTheme="minorHAnsi" w:hAnsiTheme="minorHAnsi" w:cstheme="minorHAnsi"/>
                <w:sz w:val="22"/>
                <w:szCs w:val="22"/>
              </w:rPr>
              <w:t>.) Dit kan gezien worden als onbehoorlijk bestuur.</w:t>
            </w:r>
          </w:p>
          <w:p w:rsidR="00FC4448" w:rsidRDefault="00FC4448" w:rsidP="00B82A5F">
            <w:pPr>
              <w:suppressAutoHyphens w:val="0"/>
              <w:jc w:val="both"/>
              <w:rPr>
                <w:rFonts w:asciiTheme="minorHAnsi" w:hAnsiTheme="minorHAnsi" w:cstheme="minorHAnsi"/>
                <w:sz w:val="22"/>
                <w:szCs w:val="22"/>
              </w:rPr>
            </w:pP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 xml:space="preserve">Onderstaande stukken zijn </w:t>
            </w:r>
            <w:r w:rsidR="00FC4448">
              <w:rPr>
                <w:rFonts w:asciiTheme="minorHAnsi" w:hAnsiTheme="minorHAnsi" w:cstheme="minorHAnsi"/>
                <w:sz w:val="22"/>
                <w:szCs w:val="22"/>
              </w:rPr>
              <w:t xml:space="preserve">voorts </w:t>
            </w:r>
            <w:r w:rsidRPr="00B82A5F">
              <w:rPr>
                <w:rFonts w:asciiTheme="minorHAnsi" w:hAnsiTheme="minorHAnsi" w:cstheme="minorHAnsi"/>
                <w:sz w:val="22"/>
                <w:szCs w:val="22"/>
              </w:rPr>
              <w:t xml:space="preserve">niet </w:t>
            </w:r>
            <w:r w:rsidR="00FC4448">
              <w:rPr>
                <w:rFonts w:asciiTheme="minorHAnsi" w:hAnsiTheme="minorHAnsi" w:cstheme="minorHAnsi"/>
                <w:sz w:val="22"/>
                <w:szCs w:val="22"/>
              </w:rPr>
              <w:t>g</w:t>
            </w:r>
            <w:r w:rsidRPr="00B82A5F">
              <w:rPr>
                <w:rFonts w:asciiTheme="minorHAnsi" w:hAnsiTheme="minorHAnsi" w:cstheme="minorHAnsi"/>
                <w:sz w:val="22"/>
                <w:szCs w:val="22"/>
              </w:rPr>
              <w:t>elev</w:t>
            </w:r>
            <w:r w:rsidR="00FC4448">
              <w:rPr>
                <w:rFonts w:asciiTheme="minorHAnsi" w:hAnsiTheme="minorHAnsi" w:cstheme="minorHAnsi"/>
                <w:sz w:val="22"/>
                <w:szCs w:val="22"/>
              </w:rPr>
              <w:t>e</w:t>
            </w:r>
            <w:r w:rsidRPr="00B82A5F">
              <w:rPr>
                <w:rFonts w:asciiTheme="minorHAnsi" w:hAnsiTheme="minorHAnsi" w:cstheme="minorHAnsi"/>
                <w:sz w:val="22"/>
                <w:szCs w:val="22"/>
              </w:rPr>
              <w:t>rd</w:t>
            </w:r>
            <w:r w:rsidR="00FC4448">
              <w:rPr>
                <w:rFonts w:asciiTheme="minorHAnsi" w:hAnsiTheme="minorHAnsi" w:cstheme="minorHAnsi"/>
                <w:sz w:val="22"/>
                <w:szCs w:val="22"/>
              </w:rPr>
              <w:t xml:space="preserve"> aan bezwaarmakers. </w:t>
            </w:r>
            <w:r w:rsidRPr="00B82A5F">
              <w:rPr>
                <w:rFonts w:asciiTheme="minorHAnsi" w:hAnsiTheme="minorHAnsi" w:cstheme="minorHAnsi"/>
                <w:sz w:val="22"/>
                <w:szCs w:val="22"/>
              </w:rPr>
              <w:t>De aanvraag van deze omgevingsvergunning is naar ons oordeel onvolledig. Dit is omdat bij het</w:t>
            </w:r>
            <w:r w:rsidR="00FC4448">
              <w:rPr>
                <w:rFonts w:asciiTheme="minorHAnsi" w:hAnsiTheme="minorHAnsi" w:cstheme="minorHAnsi"/>
                <w:sz w:val="22"/>
                <w:szCs w:val="22"/>
              </w:rPr>
              <w:t xml:space="preserve"> </w:t>
            </w:r>
            <w:r w:rsidRPr="00B82A5F">
              <w:rPr>
                <w:rFonts w:asciiTheme="minorHAnsi" w:hAnsiTheme="minorHAnsi" w:cstheme="minorHAnsi"/>
                <w:sz w:val="22"/>
                <w:szCs w:val="22"/>
              </w:rPr>
              <w:t>ingediende s</w:t>
            </w:r>
            <w:r w:rsidR="00FC4448">
              <w:rPr>
                <w:rFonts w:asciiTheme="minorHAnsi" w:hAnsiTheme="minorHAnsi" w:cstheme="minorHAnsi"/>
                <w:sz w:val="22"/>
                <w:szCs w:val="22"/>
              </w:rPr>
              <w:t>tuk Parkeerbehoefte d.d. 16-09-</w:t>
            </w:r>
            <w:r w:rsidRPr="00B82A5F">
              <w:rPr>
                <w:rFonts w:asciiTheme="minorHAnsi" w:hAnsiTheme="minorHAnsi" w:cstheme="minorHAnsi"/>
                <w:sz w:val="22"/>
                <w:szCs w:val="22"/>
              </w:rPr>
              <w:t>2016 in Hoofdstuk 2.3 verwezen wordt naar:</w:t>
            </w:r>
          </w:p>
          <w:p w:rsidR="00FC4448" w:rsidRDefault="00FC4448" w:rsidP="00B82A5F">
            <w:pPr>
              <w:suppressAutoHyphens w:val="0"/>
              <w:jc w:val="both"/>
              <w:rPr>
                <w:rFonts w:asciiTheme="minorHAnsi" w:hAnsiTheme="minorHAnsi" w:cstheme="minorHAnsi"/>
                <w:sz w:val="22"/>
                <w:szCs w:val="22"/>
              </w:rPr>
            </w:pP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1. Plandocument Ontwikkeling Plaza West van 12 januari 2016;</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2. Rekenmodel juli 2016 EVE-architecten;</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3. Rapportage Bouwbesluit herinrichting EKP-gebouw, raadgevend ingenieursbureau Nieman,</w:t>
            </w:r>
          </w:p>
          <w:p w:rsidR="00B82A5F" w:rsidRDefault="00FC4448" w:rsidP="00B82A5F">
            <w:pPr>
              <w:suppressAutoHyphens w:val="0"/>
              <w:jc w:val="both"/>
              <w:rPr>
                <w:rFonts w:asciiTheme="minorHAnsi" w:hAnsiTheme="minorHAnsi" w:cstheme="minorHAnsi"/>
                <w:sz w:val="22"/>
                <w:szCs w:val="22"/>
              </w:rPr>
            </w:pPr>
            <w:r>
              <w:rPr>
                <w:rFonts w:asciiTheme="minorHAnsi" w:hAnsiTheme="minorHAnsi" w:cstheme="minorHAnsi"/>
                <w:sz w:val="22"/>
                <w:szCs w:val="22"/>
              </w:rPr>
              <w:t>op 2 februari 2015’.</w:t>
            </w:r>
          </w:p>
          <w:p w:rsidR="00FC4448" w:rsidRPr="00B82A5F" w:rsidRDefault="00FC4448" w:rsidP="00B82A5F">
            <w:pPr>
              <w:suppressAutoHyphens w:val="0"/>
              <w:jc w:val="both"/>
              <w:rPr>
                <w:rFonts w:asciiTheme="minorHAnsi" w:hAnsiTheme="minorHAnsi" w:cstheme="minorHAnsi"/>
                <w:sz w:val="22"/>
                <w:szCs w:val="22"/>
              </w:rPr>
            </w:pPr>
          </w:p>
          <w:p w:rsidR="00B82A5F" w:rsidRPr="00FC4448" w:rsidRDefault="00B82A5F" w:rsidP="00FC4448">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Deze 3 documenten ontbreken als aangeleverde gegevens in de aanvraag van de</w:t>
            </w:r>
            <w:r w:rsidR="00FC4448">
              <w:rPr>
                <w:rFonts w:asciiTheme="minorHAnsi" w:hAnsiTheme="minorHAnsi" w:cstheme="minorHAnsi"/>
                <w:sz w:val="22"/>
                <w:szCs w:val="22"/>
              </w:rPr>
              <w:t xml:space="preserve"> </w:t>
            </w:r>
            <w:r w:rsidRPr="00FC4448">
              <w:rPr>
                <w:rFonts w:asciiTheme="minorHAnsi" w:hAnsiTheme="minorHAnsi" w:cstheme="minorHAnsi"/>
                <w:sz w:val="22"/>
                <w:szCs w:val="22"/>
              </w:rPr>
              <w:t>omgevingsvergunning voor gebouw 8.</w:t>
            </w:r>
          </w:p>
          <w:p w:rsidR="00FC4448" w:rsidRPr="00FC4448" w:rsidRDefault="00FC4448" w:rsidP="00FC4448">
            <w:pPr>
              <w:suppressAutoHyphens w:val="0"/>
              <w:jc w:val="both"/>
              <w:rPr>
                <w:rFonts w:asciiTheme="minorHAnsi" w:hAnsiTheme="minorHAnsi" w:cstheme="minorHAnsi"/>
                <w:sz w:val="22"/>
                <w:szCs w:val="22"/>
              </w:rPr>
            </w:pPr>
          </w:p>
          <w:p w:rsidR="00FC4448" w:rsidRPr="00FC4448" w:rsidRDefault="00FC4448" w:rsidP="00FC4448">
            <w:pPr>
              <w:autoSpaceDE w:val="0"/>
              <w:adjustRightInd w:val="0"/>
              <w:rPr>
                <w:rFonts w:asciiTheme="minorHAnsi" w:eastAsia="Times New Roman" w:hAnsiTheme="minorHAnsi" w:cstheme="minorHAnsi"/>
                <w:b/>
                <w:sz w:val="22"/>
                <w:szCs w:val="22"/>
                <w:u w:val="single"/>
              </w:rPr>
            </w:pPr>
            <w:r w:rsidRPr="00FC4448">
              <w:rPr>
                <w:rFonts w:asciiTheme="minorHAnsi" w:eastAsia="Times New Roman" w:hAnsiTheme="minorHAnsi" w:cstheme="minorHAnsi"/>
                <w:sz w:val="22"/>
                <w:szCs w:val="22"/>
              </w:rPr>
              <w:t>Tevens zijn de onderstaande punten in dit verslag van de hoorzitting niet opgenomen:</w:t>
            </w:r>
            <w:r w:rsidRPr="00FC4448">
              <w:rPr>
                <w:rFonts w:asciiTheme="minorHAnsi" w:eastAsia="Times New Roman" w:hAnsiTheme="minorHAnsi" w:cstheme="minorHAnsi"/>
                <w:b/>
                <w:sz w:val="22"/>
                <w:szCs w:val="22"/>
                <w:u w:val="single"/>
              </w:rPr>
              <w:t xml:space="preserve"> </w:t>
            </w:r>
            <w:r w:rsidRPr="00FC4448">
              <w:rPr>
                <w:rFonts w:asciiTheme="minorHAnsi" w:eastAsia="Times New Roman" w:hAnsiTheme="minorHAnsi" w:cstheme="minorHAnsi"/>
                <w:b/>
                <w:sz w:val="22"/>
                <w:szCs w:val="22"/>
                <w:u w:val="single"/>
              </w:rPr>
              <w:br/>
            </w:r>
          </w:p>
          <w:p w:rsidR="00FC4448" w:rsidRPr="00FC4448" w:rsidRDefault="00FC4448" w:rsidP="00FC4448">
            <w:pPr>
              <w:autoSpaceDE w:val="0"/>
              <w:adjustRightInd w:val="0"/>
              <w:rPr>
                <w:rFonts w:asciiTheme="minorHAnsi" w:eastAsia="Times New Roman" w:hAnsiTheme="minorHAnsi" w:cstheme="minorHAnsi"/>
                <w:b/>
                <w:sz w:val="22"/>
                <w:szCs w:val="22"/>
                <w:u w:val="single"/>
              </w:rPr>
            </w:pPr>
            <w:r w:rsidRPr="00FC4448">
              <w:rPr>
                <w:rFonts w:asciiTheme="minorHAnsi" w:eastAsia="Times New Roman" w:hAnsiTheme="minorHAnsi" w:cstheme="minorHAnsi"/>
                <w:b/>
                <w:sz w:val="22"/>
                <w:szCs w:val="22"/>
                <w:u w:val="single"/>
              </w:rPr>
              <w:t>Huurovereenkomst Albert Heijn:</w:t>
            </w:r>
          </w:p>
          <w:p w:rsidR="00FC4448" w:rsidRDefault="00FC4448" w:rsidP="00FC4448">
            <w:pPr>
              <w:autoSpaceDE w:val="0"/>
              <w:adjustRightInd w:val="0"/>
              <w:rPr>
                <w:rFonts w:asciiTheme="minorHAnsi" w:eastAsia="Times New Roman" w:hAnsiTheme="minorHAnsi" w:cstheme="minorHAnsi"/>
                <w:sz w:val="22"/>
                <w:szCs w:val="22"/>
              </w:rPr>
            </w:pPr>
            <w:r w:rsidRPr="00FC4448">
              <w:rPr>
                <w:rFonts w:asciiTheme="minorHAnsi" w:eastAsia="Times New Roman" w:hAnsiTheme="minorHAnsi" w:cstheme="minorHAnsi"/>
                <w:sz w:val="22"/>
                <w:szCs w:val="22"/>
              </w:rPr>
              <w:t>Er is een getekende huurovereenkomst tussen AH en de projectontwikkelaar waarin staat dat de huurder (+ onderverhuurder) minimaal tezamen 200 parkeerp</w:t>
            </w:r>
            <w:r>
              <w:rPr>
                <w:rFonts w:asciiTheme="minorHAnsi" w:eastAsia="Times New Roman" w:hAnsiTheme="minorHAnsi" w:cstheme="minorHAnsi"/>
                <w:sz w:val="22"/>
                <w:szCs w:val="22"/>
              </w:rPr>
              <w:t xml:space="preserve">laatsen moeten kunnen gebruiken. </w:t>
            </w:r>
            <w:r w:rsidRPr="00FC4448">
              <w:rPr>
                <w:rFonts w:asciiTheme="minorHAnsi" w:eastAsia="Times New Roman" w:hAnsiTheme="minorHAnsi" w:cstheme="minorHAnsi"/>
                <w:sz w:val="22"/>
                <w:szCs w:val="22"/>
              </w:rPr>
              <w:t xml:space="preserve">Uit concurrentieoogpunt </w:t>
            </w:r>
            <w:r>
              <w:rPr>
                <w:rFonts w:asciiTheme="minorHAnsi" w:eastAsia="Times New Roman" w:hAnsiTheme="minorHAnsi" w:cstheme="minorHAnsi"/>
                <w:sz w:val="22"/>
                <w:szCs w:val="22"/>
              </w:rPr>
              <w:t xml:space="preserve">is dit contract niet ter beschikking gesteld aan </w:t>
            </w:r>
            <w:r w:rsidR="0078417E">
              <w:rPr>
                <w:rFonts w:asciiTheme="minorHAnsi" w:eastAsia="Times New Roman" w:hAnsiTheme="minorHAnsi" w:cstheme="minorHAnsi"/>
                <w:sz w:val="22"/>
                <w:szCs w:val="22"/>
              </w:rPr>
              <w:t>bezwaarmakers</w:t>
            </w:r>
            <w:r w:rsidR="0078417E" w:rsidRPr="00FC4448">
              <w:rPr>
                <w:rFonts w:asciiTheme="minorHAnsi" w:eastAsia="Times New Roman" w:hAnsiTheme="minorHAnsi" w:cstheme="minorHAnsi"/>
                <w:sz w:val="22"/>
                <w:szCs w:val="22"/>
              </w:rPr>
              <w:t xml:space="preserve">. </w:t>
            </w:r>
            <w:r w:rsidRPr="00FC4448">
              <w:rPr>
                <w:rFonts w:asciiTheme="minorHAnsi" w:eastAsia="Times New Roman" w:hAnsiTheme="minorHAnsi" w:cstheme="minorHAnsi"/>
                <w:sz w:val="22"/>
                <w:szCs w:val="22"/>
              </w:rPr>
              <w:t>Tijdens de openingstijden van AH (ma t/m za van 7:00 t/m 22:00 uur en zondags van 12:00 t/m 18:00 uur) is hier dus geen dubbelgebruik mogelijk. Juist op deze tijden is de parkeerbehoefte het grootst.</w:t>
            </w:r>
            <w:r w:rsidR="00A4626D">
              <w:rPr>
                <w:rFonts w:asciiTheme="minorHAnsi" w:eastAsia="Times New Roman" w:hAnsiTheme="minorHAnsi" w:cstheme="minorHAnsi"/>
                <w:sz w:val="22"/>
                <w:szCs w:val="22"/>
              </w:rPr>
              <w:t xml:space="preserve"> Het bestaan van deze huurovereenkomst is ons mondeling bevestigd door de heer Vos, eigenaar van betreffende Albert Heijn vestiging.</w:t>
            </w:r>
            <w:r w:rsidR="00C80817">
              <w:rPr>
                <w:rFonts w:asciiTheme="minorHAnsi" w:eastAsia="Times New Roman" w:hAnsiTheme="minorHAnsi" w:cstheme="minorHAnsi"/>
                <w:sz w:val="22"/>
                <w:szCs w:val="22"/>
              </w:rPr>
              <w:t xml:space="preserve"> </w:t>
            </w:r>
            <w:r w:rsidR="00C80817" w:rsidRPr="00C80817">
              <w:rPr>
                <w:rFonts w:asciiTheme="minorHAnsi" w:eastAsia="Times New Roman" w:hAnsiTheme="minorHAnsi" w:cstheme="minorHAnsi"/>
                <w:sz w:val="22"/>
                <w:szCs w:val="22"/>
              </w:rPr>
              <w:t>De slagboom die op dit gedeelte van het parkeerterrein in werking is bevestigd dit.</w:t>
            </w:r>
          </w:p>
          <w:p w:rsidR="00C80817" w:rsidRDefault="00C80817" w:rsidP="00FC4448">
            <w:pPr>
              <w:autoSpaceDE w:val="0"/>
              <w:adjustRightInd w:val="0"/>
              <w:rPr>
                <w:rFonts w:asciiTheme="minorHAnsi" w:eastAsia="Times New Roman" w:hAnsiTheme="minorHAnsi" w:cstheme="minorHAnsi"/>
                <w:sz w:val="22"/>
                <w:szCs w:val="22"/>
              </w:rPr>
            </w:pPr>
            <w:r w:rsidRPr="00C80817">
              <w:rPr>
                <w:rFonts w:asciiTheme="minorHAnsi" w:eastAsia="Times New Roman" w:hAnsiTheme="minorHAnsi" w:cstheme="minorHAnsi"/>
                <w:noProof/>
                <w:sz w:val="22"/>
                <w:szCs w:val="22"/>
                <w:lang w:eastAsia="nl-NL" w:bidi="ar-SA"/>
              </w:rPr>
              <w:drawing>
                <wp:anchor distT="0" distB="0" distL="114300" distR="114300" simplePos="0" relativeHeight="251680768" behindDoc="0" locked="0" layoutInCell="1" allowOverlap="1">
                  <wp:simplePos x="0" y="0"/>
                  <wp:positionH relativeFrom="column">
                    <wp:posOffset>3607435</wp:posOffset>
                  </wp:positionH>
                  <wp:positionV relativeFrom="paragraph">
                    <wp:posOffset>153035</wp:posOffset>
                  </wp:positionV>
                  <wp:extent cx="1671955" cy="2638425"/>
                  <wp:effectExtent l="0" t="0" r="4445" b="9525"/>
                  <wp:wrapThrough wrapText="bothSides">
                    <wp:wrapPolygon edited="0">
                      <wp:start x="0" y="0"/>
                      <wp:lineTo x="0" y="21522"/>
                      <wp:lineTo x="21411" y="21522"/>
                      <wp:lineTo x="21411" y="0"/>
                      <wp:lineTo x="0" y="0"/>
                    </wp:wrapPolygon>
                  </wp:wrapThrough>
                  <wp:docPr id="5" name="Afbeelding 5" descr="C:\Users\klp05534\AppData\Local\Microsoft\Windows\Temporary Internet Files\Content.Outlook\HRMCIVG8\tekst 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p05534\AppData\Local\Microsoft\Windows\Temporary Internet Files\Content.Outlook\HRMCIVG8\tekst bo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195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0817" w:rsidRPr="00FC4448" w:rsidRDefault="00C80817" w:rsidP="00FC4448">
            <w:pPr>
              <w:autoSpaceDE w:val="0"/>
              <w:adjustRightInd w:val="0"/>
              <w:rPr>
                <w:rFonts w:asciiTheme="minorHAnsi" w:eastAsia="Times New Roman" w:hAnsiTheme="minorHAnsi" w:cstheme="minorHAnsi"/>
                <w:sz w:val="22"/>
                <w:szCs w:val="22"/>
              </w:rPr>
            </w:pPr>
            <w:r w:rsidRPr="00C80817">
              <w:rPr>
                <w:rFonts w:asciiTheme="minorHAnsi" w:eastAsia="Times New Roman" w:hAnsiTheme="minorHAnsi" w:cstheme="minorHAnsi"/>
                <w:noProof/>
                <w:sz w:val="22"/>
                <w:szCs w:val="22"/>
                <w:lang w:eastAsia="nl-NL" w:bidi="ar-SA"/>
              </w:rPr>
              <w:drawing>
                <wp:inline distT="0" distB="0" distL="0" distR="0">
                  <wp:extent cx="3478440" cy="2609850"/>
                  <wp:effectExtent l="0" t="0" r="8255" b="0"/>
                  <wp:docPr id="2" name="Afbeelding 2" descr="C:\Users\klp05534\AppData\Local\Microsoft\Windows\Temporary Internet Files\Content.Outlook\HRMCIVG8\Bijlage 10 foto slag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p05534\AppData\Local\Microsoft\Windows\Temporary Internet Files\Content.Outlook\HRMCIVG8\Bijlage 10 foto slagboo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9838" cy="2625905"/>
                          </a:xfrm>
                          <a:prstGeom prst="rect">
                            <a:avLst/>
                          </a:prstGeom>
                          <a:noFill/>
                          <a:ln>
                            <a:noFill/>
                          </a:ln>
                        </pic:spPr>
                      </pic:pic>
                    </a:graphicData>
                  </a:graphic>
                </wp:inline>
              </w:drawing>
            </w:r>
            <w:r>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C4448" w:rsidRPr="00FC4448" w:rsidRDefault="00FC4448" w:rsidP="00FC4448">
            <w:pPr>
              <w:autoSpaceDE w:val="0"/>
              <w:adjustRightInd w:val="0"/>
              <w:rPr>
                <w:rFonts w:asciiTheme="minorHAnsi" w:eastAsia="Times New Roman" w:hAnsiTheme="minorHAnsi" w:cstheme="minorHAnsi"/>
                <w:b/>
                <w:sz w:val="22"/>
                <w:szCs w:val="22"/>
                <w:u w:val="single"/>
              </w:rPr>
            </w:pPr>
          </w:p>
          <w:p w:rsidR="00FC4448" w:rsidRPr="00FC4448" w:rsidRDefault="00FC4448" w:rsidP="00FC4448">
            <w:pPr>
              <w:autoSpaceDE w:val="0"/>
              <w:adjustRightInd w:val="0"/>
              <w:rPr>
                <w:rFonts w:asciiTheme="minorHAnsi" w:eastAsia="Times New Roman" w:hAnsiTheme="minorHAnsi" w:cstheme="minorHAnsi"/>
                <w:b/>
                <w:sz w:val="22"/>
                <w:szCs w:val="22"/>
                <w:u w:val="single"/>
              </w:rPr>
            </w:pPr>
            <w:r w:rsidRPr="00FC4448">
              <w:rPr>
                <w:rFonts w:asciiTheme="minorHAnsi" w:eastAsia="Times New Roman" w:hAnsiTheme="minorHAnsi" w:cstheme="minorHAnsi"/>
                <w:b/>
                <w:sz w:val="22"/>
                <w:szCs w:val="22"/>
                <w:u w:val="single"/>
              </w:rPr>
              <w:t>Aanwezigheidspercentages:</w:t>
            </w:r>
          </w:p>
          <w:p w:rsidR="0013655E" w:rsidRPr="00B82A5F" w:rsidRDefault="00FC4448" w:rsidP="0013655E">
            <w:pPr>
              <w:pStyle w:val="Bodytext20"/>
              <w:shd w:val="clear" w:color="auto" w:fill="auto"/>
              <w:spacing w:after="180" w:line="254" w:lineRule="exact"/>
              <w:ind w:firstLine="0"/>
              <w:rPr>
                <w:rFonts w:asciiTheme="minorHAnsi" w:hAnsiTheme="minorHAnsi" w:cstheme="minorHAnsi"/>
              </w:rPr>
            </w:pPr>
            <w:r w:rsidRPr="00FC4448">
              <w:rPr>
                <w:rFonts w:asciiTheme="minorHAnsi" w:hAnsiTheme="minorHAnsi" w:cstheme="minorHAnsi"/>
              </w:rPr>
              <w:t>Bij het opstellen van de “ beleidsregels parkeernormen 2015” is gebruik gemaakt van de ASVV 2004. Bij dubbelgebruik dient deze daarom ook gebruikt te worden</w:t>
            </w:r>
            <w:r>
              <w:rPr>
                <w:rFonts w:asciiTheme="minorHAnsi" w:hAnsiTheme="minorHAnsi" w:cstheme="minorHAnsi"/>
              </w:rPr>
              <w:t>.</w:t>
            </w:r>
            <w:r w:rsidRPr="00FC4448">
              <w:rPr>
                <w:rFonts w:asciiTheme="minorHAnsi" w:hAnsiTheme="minorHAnsi" w:cstheme="minorHAnsi"/>
              </w:rPr>
              <w:t xml:space="preserve"> </w:t>
            </w:r>
          </w:p>
        </w:tc>
      </w:tr>
      <w:tr w:rsidR="00D07754" w:rsidRPr="00D07754" w:rsidTr="00B226AE">
        <w:tc>
          <w:tcPr>
            <w:tcW w:w="1844" w:type="dxa"/>
          </w:tcPr>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20170913</w:t>
            </w:r>
          </w:p>
          <w:p w:rsidR="00D07754" w:rsidRDefault="000165DF" w:rsidP="00E833F2">
            <w:pPr>
              <w:rPr>
                <w:rFonts w:asciiTheme="minorHAnsi" w:hAnsiTheme="minorHAnsi" w:cstheme="minorHAnsi"/>
                <w:sz w:val="16"/>
                <w:szCs w:val="16"/>
              </w:rPr>
            </w:pPr>
            <w:r>
              <w:rPr>
                <w:rFonts w:asciiTheme="minorHAnsi" w:hAnsiTheme="minorHAnsi" w:cstheme="minorHAnsi"/>
                <w:sz w:val="16"/>
                <w:szCs w:val="16"/>
              </w:rPr>
              <w:t xml:space="preserve">Mailbericht </w:t>
            </w:r>
            <w:r w:rsidR="0017733D">
              <w:rPr>
                <w:rFonts w:asciiTheme="minorHAnsi" w:hAnsiTheme="minorHAnsi" w:cstheme="minorHAnsi"/>
                <w:sz w:val="16"/>
                <w:szCs w:val="16"/>
              </w:rPr>
              <w:t>d.d.</w:t>
            </w:r>
            <w:r>
              <w:rPr>
                <w:rFonts w:asciiTheme="minorHAnsi" w:hAnsiTheme="minorHAnsi" w:cstheme="minorHAnsi"/>
                <w:sz w:val="16"/>
                <w:szCs w:val="16"/>
              </w:rPr>
              <w:t xml:space="preserve"> 13 september 2017 om 15.11</w:t>
            </w: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9C2040" w:rsidRPr="009C2040" w:rsidRDefault="009C2040" w:rsidP="009C2040">
            <w:pPr>
              <w:rPr>
                <w:rFonts w:asciiTheme="minorHAnsi" w:hAnsiTheme="minorHAnsi" w:cstheme="minorHAnsi"/>
                <w:b/>
                <w:sz w:val="16"/>
                <w:szCs w:val="16"/>
              </w:rPr>
            </w:pPr>
            <w:r w:rsidRPr="009C2040">
              <w:rPr>
                <w:rFonts w:asciiTheme="minorHAnsi" w:hAnsiTheme="minorHAnsi" w:cstheme="minorHAnsi"/>
                <w:b/>
                <w:sz w:val="16"/>
                <w:szCs w:val="16"/>
              </w:rPr>
              <w:t>20170914</w:t>
            </w: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 xml:space="preserve">Mailbericht </w:t>
            </w:r>
            <w:r w:rsidR="0017733D">
              <w:rPr>
                <w:rFonts w:asciiTheme="minorHAnsi" w:hAnsiTheme="minorHAnsi" w:cstheme="minorHAnsi"/>
                <w:sz w:val="16"/>
                <w:szCs w:val="16"/>
              </w:rPr>
              <w:t>d.d.</w:t>
            </w:r>
            <w:r>
              <w:rPr>
                <w:rFonts w:asciiTheme="minorHAnsi" w:hAnsiTheme="minorHAnsi" w:cstheme="minorHAnsi"/>
                <w:sz w:val="16"/>
                <w:szCs w:val="16"/>
              </w:rPr>
              <w:t xml:space="preserve"> 14 september 2017 om 12.18 en 13.29</w:t>
            </w:r>
          </w:p>
          <w:p w:rsidR="00135F9F" w:rsidRDefault="00135F9F"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E833F2" w:rsidRDefault="00E833F2"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lastRenderedPageBreak/>
              <w:t xml:space="preserve">20170918 </w:t>
            </w: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 xml:space="preserve">Verzoek uitstel termijn reactie aanvullingen/wijzigingen ‘gebouw 8 Plaza West’ </w:t>
            </w:r>
          </w:p>
          <w:p w:rsidR="00135F9F" w:rsidRDefault="00135F9F"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20171006</w:t>
            </w: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Stellingname aanvullingen/wijzigingen</w:t>
            </w: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‘gebouw 8 Plaza West’</w:t>
            </w: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 xml:space="preserve">d.d. 06 oktober 2017 </w:t>
            </w: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E833F2" w:rsidRDefault="00E833F2" w:rsidP="00E833F2">
            <w:pPr>
              <w:rPr>
                <w:rFonts w:asciiTheme="minorHAnsi" w:hAnsiTheme="minorHAnsi" w:cstheme="minorHAnsi"/>
                <w:sz w:val="16"/>
                <w:szCs w:val="16"/>
              </w:rPr>
            </w:pPr>
          </w:p>
          <w:p w:rsidR="00E833F2" w:rsidRDefault="00E833F2"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20171220</w:t>
            </w:r>
          </w:p>
          <w:p w:rsidR="00466C9A" w:rsidRPr="00466C9A" w:rsidRDefault="00466C9A" w:rsidP="00E833F2">
            <w:pPr>
              <w:rPr>
                <w:rFonts w:asciiTheme="minorHAnsi" w:hAnsiTheme="minorHAnsi" w:cstheme="minorHAnsi"/>
                <w:sz w:val="16"/>
                <w:szCs w:val="16"/>
              </w:rPr>
            </w:pPr>
            <w:r w:rsidRPr="00466C9A">
              <w:rPr>
                <w:rFonts w:asciiTheme="minorHAnsi" w:hAnsiTheme="minorHAnsi" w:cstheme="minorHAnsi"/>
                <w:sz w:val="16"/>
                <w:szCs w:val="16"/>
              </w:rPr>
              <w:t>Klacht uitblijven besluit bezwarencommissie betreffende</w:t>
            </w:r>
          </w:p>
          <w:p w:rsidR="00466C9A" w:rsidRDefault="00466C9A" w:rsidP="00E833F2">
            <w:pPr>
              <w:rPr>
                <w:rFonts w:asciiTheme="minorHAnsi" w:hAnsiTheme="minorHAnsi" w:cstheme="minorHAnsi"/>
                <w:sz w:val="16"/>
                <w:szCs w:val="16"/>
              </w:rPr>
            </w:pPr>
            <w:r w:rsidRPr="00466C9A">
              <w:rPr>
                <w:rFonts w:asciiTheme="minorHAnsi" w:hAnsiTheme="minorHAnsi" w:cstheme="minorHAnsi"/>
                <w:sz w:val="16"/>
                <w:szCs w:val="16"/>
              </w:rPr>
              <w:t>omgevingsvergunning Gebouw 8 Plaza West (2016-09020)</w:t>
            </w:r>
            <w:r>
              <w:rPr>
                <w:rFonts w:asciiTheme="minorHAnsi" w:hAnsiTheme="minorHAnsi" w:cstheme="minorHAnsi"/>
                <w:sz w:val="16"/>
                <w:szCs w:val="16"/>
              </w:rPr>
              <w:t xml:space="preserve"> </w:t>
            </w:r>
          </w:p>
          <w:p w:rsidR="00797D2A" w:rsidRDefault="00797D2A" w:rsidP="00E833F2">
            <w:pPr>
              <w:rPr>
                <w:rFonts w:asciiTheme="minorHAnsi" w:hAnsiTheme="minorHAnsi" w:cstheme="minorHAnsi"/>
                <w:sz w:val="16"/>
                <w:szCs w:val="16"/>
              </w:rPr>
            </w:pPr>
          </w:p>
          <w:p w:rsidR="00797D2A" w:rsidRDefault="00797D2A" w:rsidP="00E833F2">
            <w:pPr>
              <w:rPr>
                <w:rFonts w:asciiTheme="minorHAnsi" w:hAnsiTheme="minorHAnsi" w:cstheme="minorHAnsi"/>
                <w:sz w:val="16"/>
                <w:szCs w:val="16"/>
              </w:rPr>
            </w:pPr>
          </w:p>
          <w:p w:rsidR="00797D2A" w:rsidRDefault="00797D2A" w:rsidP="00E833F2">
            <w:pPr>
              <w:rPr>
                <w:rFonts w:asciiTheme="minorHAnsi" w:hAnsiTheme="minorHAnsi" w:cstheme="minorHAnsi"/>
                <w:sz w:val="16"/>
                <w:szCs w:val="16"/>
              </w:rPr>
            </w:pPr>
          </w:p>
          <w:p w:rsidR="00797D2A" w:rsidRDefault="00797D2A"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9C2040" w:rsidRDefault="009C2040" w:rsidP="00E833F2">
            <w:pPr>
              <w:rPr>
                <w:rFonts w:asciiTheme="minorHAnsi" w:hAnsiTheme="minorHAnsi" w:cstheme="minorHAnsi"/>
                <w:sz w:val="16"/>
                <w:szCs w:val="16"/>
              </w:rPr>
            </w:pPr>
          </w:p>
          <w:p w:rsidR="002F14EE" w:rsidRDefault="002F14EE"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20180104</w:t>
            </w:r>
          </w:p>
          <w:p w:rsidR="00797D2A" w:rsidRDefault="00797D2A" w:rsidP="00E833F2">
            <w:pPr>
              <w:rPr>
                <w:rFonts w:asciiTheme="minorHAnsi" w:hAnsiTheme="minorHAnsi" w:cstheme="minorHAnsi"/>
                <w:sz w:val="16"/>
                <w:szCs w:val="16"/>
              </w:rPr>
            </w:pPr>
            <w:r>
              <w:rPr>
                <w:rFonts w:asciiTheme="minorHAnsi" w:hAnsiTheme="minorHAnsi" w:cstheme="minorHAnsi"/>
                <w:sz w:val="16"/>
                <w:szCs w:val="16"/>
              </w:rPr>
              <w:t xml:space="preserve">Mailbericht W. </w:t>
            </w:r>
            <w:r w:rsidR="009C2040">
              <w:rPr>
                <w:rFonts w:asciiTheme="minorHAnsi" w:hAnsiTheme="minorHAnsi" w:cstheme="minorHAnsi"/>
                <w:sz w:val="16"/>
                <w:szCs w:val="16"/>
              </w:rPr>
              <w:t xml:space="preserve">De secretaris van de bezwarencommissie </w:t>
            </w:r>
            <w:r>
              <w:rPr>
                <w:rFonts w:asciiTheme="minorHAnsi" w:hAnsiTheme="minorHAnsi" w:cstheme="minorHAnsi"/>
                <w:sz w:val="16"/>
                <w:szCs w:val="16"/>
              </w:rPr>
              <w:t xml:space="preserve"> klacht en/of ingebrekestelling </w:t>
            </w:r>
          </w:p>
          <w:p w:rsidR="009C2040" w:rsidRDefault="009C2040"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20180109</w:t>
            </w:r>
          </w:p>
          <w:p w:rsidR="00797D2A" w:rsidRDefault="00797D2A" w:rsidP="00E833F2">
            <w:pPr>
              <w:rPr>
                <w:rFonts w:asciiTheme="minorHAnsi" w:hAnsiTheme="minorHAnsi" w:cstheme="minorHAnsi"/>
                <w:sz w:val="16"/>
                <w:szCs w:val="16"/>
              </w:rPr>
            </w:pPr>
            <w:r>
              <w:rPr>
                <w:rFonts w:asciiTheme="minorHAnsi" w:hAnsiTheme="minorHAnsi" w:cstheme="minorHAnsi"/>
                <w:sz w:val="16"/>
                <w:szCs w:val="16"/>
              </w:rPr>
              <w:t xml:space="preserve">Mailbericht Leefbaar </w:t>
            </w:r>
            <w:r w:rsidR="005049B5">
              <w:rPr>
                <w:rFonts w:asciiTheme="minorHAnsi" w:hAnsiTheme="minorHAnsi" w:cstheme="minorHAnsi"/>
                <w:sz w:val="16"/>
                <w:szCs w:val="16"/>
              </w:rPr>
              <w:t>betreft klacht én ingebrekestelling d.d. 09 januari 2018</w:t>
            </w:r>
          </w:p>
          <w:p w:rsidR="00797D2A" w:rsidRDefault="00797D2A"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20180129</w:t>
            </w:r>
          </w:p>
          <w:p w:rsidR="00797D2A" w:rsidRDefault="005049B5" w:rsidP="00E833F2">
            <w:pPr>
              <w:rPr>
                <w:rFonts w:asciiTheme="minorHAnsi" w:hAnsiTheme="minorHAnsi" w:cstheme="minorHAnsi"/>
                <w:sz w:val="16"/>
                <w:szCs w:val="16"/>
              </w:rPr>
            </w:pPr>
            <w:r>
              <w:rPr>
                <w:rFonts w:asciiTheme="minorHAnsi" w:hAnsiTheme="minorHAnsi" w:cstheme="minorHAnsi"/>
                <w:sz w:val="16"/>
                <w:szCs w:val="16"/>
              </w:rPr>
              <w:t xml:space="preserve">Mailbericht W. </w:t>
            </w:r>
            <w:r w:rsidR="009C2040">
              <w:rPr>
                <w:rFonts w:asciiTheme="minorHAnsi" w:hAnsiTheme="minorHAnsi" w:cstheme="minorHAnsi"/>
                <w:sz w:val="16"/>
                <w:szCs w:val="16"/>
              </w:rPr>
              <w:t xml:space="preserve">De secretaris van de bezwarencommissie </w:t>
            </w:r>
            <w:r>
              <w:rPr>
                <w:rFonts w:asciiTheme="minorHAnsi" w:hAnsiTheme="minorHAnsi" w:cstheme="minorHAnsi"/>
                <w:sz w:val="16"/>
                <w:szCs w:val="16"/>
              </w:rPr>
              <w:t xml:space="preserve"> ingebrekestellingmoet schriftelijk </w:t>
            </w:r>
          </w:p>
          <w:p w:rsidR="00797D2A" w:rsidRDefault="00797D2A"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20180129</w:t>
            </w:r>
          </w:p>
          <w:p w:rsidR="005049B5" w:rsidRDefault="005049B5" w:rsidP="00E833F2">
            <w:pPr>
              <w:rPr>
                <w:rFonts w:asciiTheme="minorHAnsi" w:hAnsiTheme="minorHAnsi" w:cstheme="minorHAnsi"/>
                <w:sz w:val="16"/>
                <w:szCs w:val="16"/>
              </w:rPr>
            </w:pPr>
            <w:r>
              <w:rPr>
                <w:rFonts w:asciiTheme="minorHAnsi" w:hAnsiTheme="minorHAnsi" w:cstheme="minorHAnsi"/>
                <w:sz w:val="16"/>
                <w:szCs w:val="16"/>
              </w:rPr>
              <w:t xml:space="preserve">Aanvulling op Klacht en ingebrekestelling </w:t>
            </w:r>
          </w:p>
          <w:p w:rsidR="002F14EE" w:rsidRDefault="002F14E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20180201</w:t>
            </w:r>
          </w:p>
          <w:p w:rsidR="005049B5" w:rsidRDefault="002F14EE" w:rsidP="00E833F2">
            <w:pPr>
              <w:rPr>
                <w:rFonts w:asciiTheme="minorHAnsi" w:hAnsiTheme="minorHAnsi" w:cstheme="minorHAnsi"/>
                <w:sz w:val="16"/>
                <w:szCs w:val="16"/>
              </w:rPr>
            </w:pPr>
            <w:r>
              <w:rPr>
                <w:rFonts w:asciiTheme="minorHAnsi" w:hAnsiTheme="minorHAnsi" w:cstheme="minorHAnsi"/>
                <w:sz w:val="16"/>
                <w:szCs w:val="16"/>
              </w:rPr>
              <w:t xml:space="preserve">Afhandeling klacht Afdeling Juridische Zaken Gemeente Haarlem </w:t>
            </w:r>
          </w:p>
          <w:p w:rsidR="002F14EE" w:rsidRDefault="002F14EE" w:rsidP="00E833F2">
            <w:pPr>
              <w:rPr>
                <w:rFonts w:asciiTheme="minorHAnsi" w:hAnsiTheme="minorHAnsi" w:cstheme="minorHAnsi"/>
                <w:sz w:val="16"/>
                <w:szCs w:val="16"/>
              </w:rPr>
            </w:pPr>
          </w:p>
          <w:p w:rsidR="009C2040" w:rsidRPr="009C2040" w:rsidRDefault="009C2040" w:rsidP="00A4626D">
            <w:pPr>
              <w:rPr>
                <w:rFonts w:asciiTheme="minorHAnsi" w:hAnsiTheme="minorHAnsi" w:cstheme="minorHAnsi"/>
                <w:b/>
                <w:sz w:val="16"/>
                <w:szCs w:val="16"/>
              </w:rPr>
            </w:pPr>
            <w:r w:rsidRPr="009C2040">
              <w:rPr>
                <w:rFonts w:asciiTheme="minorHAnsi" w:hAnsiTheme="minorHAnsi" w:cstheme="minorHAnsi"/>
                <w:b/>
                <w:sz w:val="16"/>
                <w:szCs w:val="16"/>
              </w:rPr>
              <w:t>20180215</w:t>
            </w:r>
          </w:p>
          <w:p w:rsidR="005049B5" w:rsidRPr="00C34B6D" w:rsidRDefault="005049B5" w:rsidP="009C2040">
            <w:pPr>
              <w:rPr>
                <w:rFonts w:asciiTheme="minorHAnsi" w:hAnsiTheme="minorHAnsi" w:cstheme="minorHAnsi"/>
                <w:sz w:val="16"/>
                <w:szCs w:val="16"/>
              </w:rPr>
            </w:pPr>
            <w:r>
              <w:rPr>
                <w:rFonts w:asciiTheme="minorHAnsi" w:hAnsiTheme="minorHAnsi" w:cstheme="minorHAnsi"/>
                <w:sz w:val="16"/>
                <w:szCs w:val="16"/>
              </w:rPr>
              <w:t>Besluit Juri</w:t>
            </w:r>
            <w:r w:rsidR="009C2040">
              <w:rPr>
                <w:rFonts w:asciiTheme="minorHAnsi" w:hAnsiTheme="minorHAnsi" w:cstheme="minorHAnsi"/>
                <w:sz w:val="16"/>
                <w:szCs w:val="16"/>
              </w:rPr>
              <w:t>dische Zaken Gemeente Haarlem</w:t>
            </w:r>
          </w:p>
        </w:tc>
        <w:tc>
          <w:tcPr>
            <w:tcW w:w="8646" w:type="dxa"/>
          </w:tcPr>
          <w:p w:rsidR="0013655E" w:rsidRDefault="0013655E" w:rsidP="0013655E">
            <w:pPr>
              <w:pStyle w:val="Default"/>
              <w:widowControl/>
              <w:ind w:left="720"/>
              <w:jc w:val="both"/>
              <w:rPr>
                <w:rFonts w:asciiTheme="minorHAnsi" w:hAnsiTheme="minorHAnsi" w:cstheme="minorHAnsi"/>
                <w:b/>
                <w:color w:val="222222"/>
                <w:sz w:val="22"/>
                <w:szCs w:val="22"/>
              </w:rPr>
            </w:pPr>
          </w:p>
          <w:p w:rsidR="00D07754" w:rsidRPr="00902D67" w:rsidRDefault="00D07754" w:rsidP="00E833F2">
            <w:pPr>
              <w:pStyle w:val="Default"/>
              <w:widowControl/>
              <w:numPr>
                <w:ilvl w:val="0"/>
                <w:numId w:val="10"/>
              </w:numPr>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lastRenderedPageBreak/>
              <w:t>Gang van zaken na de hoorzitting</w:t>
            </w:r>
          </w:p>
          <w:p w:rsidR="00D07754" w:rsidRDefault="00FD2D1D"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Na de hoorzitting is door de vergunninghouder per e-mail op respectievelijk 13 juni 2017, 23 mei 2017 (dus vóór de hoorzi</w:t>
            </w:r>
            <w:r w:rsidR="0078417E">
              <w:rPr>
                <w:rFonts w:asciiTheme="minorHAnsi" w:hAnsiTheme="minorHAnsi" w:cstheme="minorHAnsi"/>
                <w:color w:val="222222"/>
                <w:sz w:val="22"/>
                <w:szCs w:val="22"/>
              </w:rPr>
              <w:t>t</w:t>
            </w:r>
            <w:r>
              <w:rPr>
                <w:rFonts w:asciiTheme="minorHAnsi" w:hAnsiTheme="minorHAnsi" w:cstheme="minorHAnsi"/>
                <w:color w:val="222222"/>
                <w:sz w:val="22"/>
                <w:szCs w:val="22"/>
              </w:rPr>
              <w:t>ting) en 10 augustus 2017 aanvullende documenten verstrekt aan de vergunningverlener.</w:t>
            </w:r>
          </w:p>
          <w:p w:rsidR="00FD2D1D" w:rsidRDefault="00FD2D1D"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Deze stukken zijn respectievelijk 14 juni, 23 juni en 13 september 2017 (digitaal) doorgestuurd door de secretaris van de bezwarencommissie</w:t>
            </w:r>
            <w:r w:rsidR="000165DF">
              <w:rPr>
                <w:rFonts w:asciiTheme="minorHAnsi" w:hAnsiTheme="minorHAnsi" w:cstheme="minorHAnsi"/>
                <w:color w:val="222222"/>
                <w:sz w:val="22"/>
                <w:szCs w:val="22"/>
              </w:rPr>
              <w:t xml:space="preserve">, de heer W. </w:t>
            </w:r>
            <w:r w:rsidR="009C2040">
              <w:rPr>
                <w:rFonts w:asciiTheme="minorHAnsi" w:hAnsiTheme="minorHAnsi" w:cstheme="minorHAnsi"/>
                <w:color w:val="222222"/>
                <w:sz w:val="22"/>
                <w:szCs w:val="22"/>
              </w:rPr>
              <w:t>Baars</w:t>
            </w:r>
            <w:r w:rsidR="000165DF">
              <w:rPr>
                <w:rFonts w:asciiTheme="minorHAnsi" w:hAnsiTheme="minorHAnsi" w:cstheme="minorHAnsi"/>
                <w:color w:val="222222"/>
                <w:sz w:val="22"/>
                <w:szCs w:val="22"/>
              </w:rPr>
              <w:t>.</w:t>
            </w:r>
          </w:p>
          <w:p w:rsidR="000165DF" w:rsidRDefault="000165DF" w:rsidP="00E833F2">
            <w:pPr>
              <w:pStyle w:val="Default"/>
              <w:widowControl/>
              <w:jc w:val="both"/>
              <w:rPr>
                <w:rFonts w:asciiTheme="minorHAnsi" w:hAnsiTheme="minorHAnsi" w:cstheme="minorHAnsi"/>
                <w:color w:val="222222"/>
                <w:sz w:val="22"/>
                <w:szCs w:val="22"/>
              </w:rPr>
            </w:pPr>
          </w:p>
          <w:p w:rsidR="000165DF" w:rsidRDefault="000165DF"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Op 13 september 2017 heeft de secretaris van de bezwarencommissie wijzingen in de verleende vergunning, via een download-link, ter beschikking gesteld aan de bezwaarmakers met het verzoek voor 25 september 2017 te reageren op deze wijzigingen.</w:t>
            </w:r>
          </w:p>
          <w:p w:rsidR="000165DF" w:rsidRDefault="000165DF"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In deze mail stelt </w:t>
            </w:r>
            <w:r w:rsidR="009C2040">
              <w:rPr>
                <w:rFonts w:asciiTheme="minorHAnsi" w:hAnsiTheme="minorHAnsi" w:cstheme="minorHAnsi"/>
                <w:color w:val="222222"/>
                <w:sz w:val="22"/>
                <w:szCs w:val="22"/>
              </w:rPr>
              <w:t xml:space="preserve">De secretaris van de bezwarencommissie </w:t>
            </w:r>
            <w:r>
              <w:rPr>
                <w:rFonts w:asciiTheme="minorHAnsi" w:hAnsiTheme="minorHAnsi" w:cstheme="minorHAnsi"/>
                <w:color w:val="222222"/>
                <w:sz w:val="22"/>
                <w:szCs w:val="22"/>
              </w:rPr>
              <w:t>dat de volgende afspraak is gemaakt met betrekking tot het door de commissie uit te brengen advies;</w:t>
            </w:r>
          </w:p>
          <w:p w:rsidR="000165DF" w:rsidRDefault="000165DF" w:rsidP="00E833F2">
            <w:pPr>
              <w:pStyle w:val="Default"/>
              <w:widowControl/>
              <w:jc w:val="both"/>
              <w:rPr>
                <w:rFonts w:asciiTheme="minorHAnsi" w:hAnsiTheme="minorHAnsi" w:cstheme="minorHAnsi"/>
                <w:color w:val="222222"/>
                <w:sz w:val="22"/>
                <w:szCs w:val="22"/>
              </w:rPr>
            </w:pP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1. Er wordt gewacht op aanvullende documenten van de vergunninghouder,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2. Als deze documenten compleet zijn, wordt de behandelend ambtenaar de gelegenheid gegeven hierover een aanvullend advies uit te brengen,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3. Daarna wordt alle bezwaarden de gelegenheid gegeven om te reageren op de documenten en het aanvullend advies van de behandelend ambtenaar, </w:t>
            </w:r>
          </w:p>
          <w:p w:rsid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4. Tenslotte brengt de commissie advies uit.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Uit die mail bleek voorts dat in de periode tussen 10 augustus en 13 september de behandeld ambtenaar (kennelijk dhr. De Waard) een aanvullend advies hierover zou uitbrengen. </w:t>
            </w:r>
          </w:p>
          <w:p w:rsidR="00466C9A" w:rsidRPr="000165DF" w:rsidRDefault="00466C9A" w:rsidP="00E833F2">
            <w:pPr>
              <w:widowControl/>
              <w:suppressAutoHyphens w:val="0"/>
              <w:autoSpaceDE w:val="0"/>
              <w:adjustRightInd w:val="0"/>
              <w:jc w:val="both"/>
              <w:textAlignment w:val="auto"/>
              <w:rPr>
                <w:rFonts w:ascii="Calibri" w:hAnsi="Calibri" w:cs="Calibri"/>
                <w:color w:val="000000"/>
                <w:kern w:val="0"/>
                <w:sz w:val="22"/>
                <w:szCs w:val="22"/>
                <w:lang w:bidi="ar-SA"/>
              </w:rPr>
            </w:pPr>
          </w:p>
          <w:p w:rsid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De secretaris schrijft in reactie op door ondergetekende S</w:t>
            </w:r>
            <w:r>
              <w:rPr>
                <w:rFonts w:ascii="Calibri" w:hAnsi="Calibri" w:cs="Calibri"/>
                <w:color w:val="000000"/>
                <w:kern w:val="0"/>
                <w:sz w:val="22"/>
                <w:szCs w:val="22"/>
                <w:lang w:bidi="ar-SA"/>
              </w:rPr>
              <w:t>prong aan hem</w:t>
            </w:r>
            <w:r w:rsidRPr="000165DF">
              <w:rPr>
                <w:rFonts w:ascii="Calibri" w:hAnsi="Calibri" w:cs="Calibri"/>
                <w:color w:val="000000"/>
                <w:kern w:val="0"/>
                <w:sz w:val="22"/>
                <w:szCs w:val="22"/>
                <w:lang w:bidi="ar-SA"/>
              </w:rPr>
              <w:t xml:space="preserve"> verzonden vraag (‘</w:t>
            </w:r>
            <w:r w:rsidRPr="000165DF">
              <w:rPr>
                <w:rFonts w:ascii="Calibri" w:hAnsi="Calibri" w:cs="Calibri"/>
                <w:i/>
                <w:iCs/>
                <w:color w:val="000000"/>
                <w:kern w:val="0"/>
                <w:sz w:val="22"/>
                <w:szCs w:val="22"/>
                <w:lang w:bidi="ar-SA"/>
              </w:rPr>
              <w:t>waarom bezwaarmakers niet eerder de beschikking hebben gekregen over deze verstrekte documenten en waarom de gestelde termijn voor een reactie (namelijk vóór 25 september – slechts 12 dagen) zo kort is</w:t>
            </w:r>
            <w:r w:rsidRPr="000165DF">
              <w:rPr>
                <w:rFonts w:ascii="Calibri" w:hAnsi="Calibri" w:cs="Calibri"/>
                <w:color w:val="000000"/>
                <w:kern w:val="0"/>
                <w:sz w:val="22"/>
                <w:szCs w:val="22"/>
                <w:lang w:bidi="ar-SA"/>
              </w:rPr>
              <w:t xml:space="preserve">’) dat in diens ogen de gestelde termijn redelijk </w:t>
            </w:r>
            <w:r>
              <w:rPr>
                <w:rFonts w:ascii="Calibri" w:hAnsi="Calibri" w:cs="Calibri"/>
                <w:color w:val="000000"/>
                <w:kern w:val="0"/>
                <w:sz w:val="22"/>
                <w:szCs w:val="22"/>
                <w:lang w:bidi="ar-SA"/>
              </w:rPr>
              <w:t>wa</w:t>
            </w:r>
            <w:r w:rsidRPr="000165DF">
              <w:rPr>
                <w:rFonts w:ascii="Calibri" w:hAnsi="Calibri" w:cs="Calibri"/>
                <w:color w:val="000000"/>
                <w:kern w:val="0"/>
                <w:sz w:val="22"/>
                <w:szCs w:val="22"/>
                <w:lang w:bidi="ar-SA"/>
              </w:rPr>
              <w:t>s, maar dat, mits voldoende gemotiveerd een verlenging van die termijn k</w:t>
            </w:r>
            <w:r>
              <w:rPr>
                <w:rFonts w:ascii="Calibri" w:hAnsi="Calibri" w:cs="Calibri"/>
                <w:color w:val="000000"/>
                <w:kern w:val="0"/>
                <w:sz w:val="22"/>
                <w:szCs w:val="22"/>
                <w:lang w:bidi="ar-SA"/>
              </w:rPr>
              <w:t>o</w:t>
            </w:r>
            <w:r w:rsidRPr="000165DF">
              <w:rPr>
                <w:rFonts w:ascii="Calibri" w:hAnsi="Calibri" w:cs="Calibri"/>
                <w:color w:val="000000"/>
                <w:kern w:val="0"/>
                <w:sz w:val="22"/>
                <w:szCs w:val="22"/>
                <w:lang w:bidi="ar-SA"/>
              </w:rPr>
              <w:t xml:space="preserve">n worden aangevraagd. </w:t>
            </w:r>
          </w:p>
          <w:p w:rsid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Voorts schr</w:t>
            </w:r>
            <w:r w:rsidR="00135F9F">
              <w:rPr>
                <w:rFonts w:ascii="Calibri" w:hAnsi="Calibri" w:cs="Calibri"/>
                <w:color w:val="000000"/>
                <w:kern w:val="0"/>
                <w:sz w:val="22"/>
                <w:szCs w:val="22"/>
                <w:lang w:bidi="ar-SA"/>
              </w:rPr>
              <w:t>ee</w:t>
            </w:r>
            <w:r w:rsidRPr="000165DF">
              <w:rPr>
                <w:rFonts w:ascii="Calibri" w:hAnsi="Calibri" w:cs="Calibri"/>
                <w:color w:val="000000"/>
                <w:kern w:val="0"/>
                <w:sz w:val="22"/>
                <w:szCs w:val="22"/>
                <w:lang w:bidi="ar-SA"/>
              </w:rPr>
              <w:t xml:space="preserve">f </w:t>
            </w:r>
            <w:r w:rsidR="009C2040">
              <w:rPr>
                <w:rFonts w:ascii="Calibri" w:hAnsi="Calibri" w:cs="Calibri"/>
                <w:color w:val="000000"/>
                <w:kern w:val="0"/>
                <w:sz w:val="22"/>
                <w:szCs w:val="22"/>
                <w:lang w:bidi="ar-SA"/>
              </w:rPr>
              <w:t xml:space="preserve">De secretaris van de bezwarencommissie </w:t>
            </w:r>
            <w:r w:rsidRPr="000165DF">
              <w:rPr>
                <w:rFonts w:ascii="Calibri" w:hAnsi="Calibri" w:cs="Calibri"/>
                <w:color w:val="000000"/>
                <w:kern w:val="0"/>
                <w:sz w:val="22"/>
                <w:szCs w:val="22"/>
                <w:lang w:bidi="ar-SA"/>
              </w:rPr>
              <w:t xml:space="preserve"> dat de documenten niet eerder zijn toegezonden omdat eerst een beoordeling (</w:t>
            </w:r>
            <w:r w:rsidRPr="000165DF">
              <w:rPr>
                <w:rFonts w:ascii="Calibri" w:hAnsi="Calibri" w:cs="Calibri"/>
                <w:i/>
                <w:color w:val="000000"/>
                <w:kern w:val="0"/>
                <w:sz w:val="22"/>
                <w:szCs w:val="22"/>
                <w:lang w:bidi="ar-SA"/>
              </w:rPr>
              <w:t>welke ook zou zijn toegezonden</w:t>
            </w:r>
            <w:r w:rsidRPr="000165DF">
              <w:rPr>
                <w:rFonts w:ascii="Calibri" w:hAnsi="Calibri" w:cs="Calibri"/>
                <w:color w:val="000000"/>
                <w:kern w:val="0"/>
                <w:sz w:val="22"/>
                <w:szCs w:val="22"/>
                <w:lang w:bidi="ar-SA"/>
              </w:rPr>
              <w:t>) door de gemeente h</w:t>
            </w:r>
            <w:r w:rsidR="00135F9F">
              <w:rPr>
                <w:rFonts w:ascii="Calibri" w:hAnsi="Calibri" w:cs="Calibri"/>
                <w:color w:val="000000"/>
                <w:kern w:val="0"/>
                <w:sz w:val="22"/>
                <w:szCs w:val="22"/>
                <w:lang w:bidi="ar-SA"/>
              </w:rPr>
              <w:t>ad</w:t>
            </w:r>
            <w:r w:rsidRPr="000165DF">
              <w:rPr>
                <w:rFonts w:ascii="Calibri" w:hAnsi="Calibri" w:cs="Calibri"/>
                <w:color w:val="000000"/>
                <w:kern w:val="0"/>
                <w:sz w:val="22"/>
                <w:szCs w:val="22"/>
                <w:lang w:bidi="ar-SA"/>
              </w:rPr>
              <w:t xml:space="preserve"> plaatsgevonden. </w:t>
            </w:r>
          </w:p>
          <w:p w:rsidR="00135F9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In reactie daarop </w:t>
            </w:r>
            <w:r w:rsidR="00135F9F">
              <w:rPr>
                <w:rFonts w:ascii="Calibri" w:hAnsi="Calibri" w:cs="Calibri"/>
                <w:color w:val="000000"/>
                <w:kern w:val="0"/>
                <w:sz w:val="22"/>
                <w:szCs w:val="22"/>
                <w:lang w:bidi="ar-SA"/>
              </w:rPr>
              <w:t>is</w:t>
            </w:r>
            <w:r w:rsidRPr="000165DF">
              <w:rPr>
                <w:rFonts w:ascii="Calibri" w:hAnsi="Calibri" w:cs="Calibri"/>
                <w:color w:val="000000"/>
                <w:kern w:val="0"/>
                <w:sz w:val="22"/>
                <w:szCs w:val="22"/>
                <w:lang w:bidi="ar-SA"/>
              </w:rPr>
              <w:t xml:space="preserve"> (wederom) via mailbericht gevraagd of de in </w:t>
            </w:r>
            <w:r w:rsidR="00135F9F">
              <w:rPr>
                <w:rFonts w:ascii="Calibri" w:hAnsi="Calibri" w:cs="Calibri"/>
                <w:color w:val="000000"/>
                <w:kern w:val="0"/>
                <w:sz w:val="22"/>
                <w:szCs w:val="22"/>
                <w:lang w:bidi="ar-SA"/>
              </w:rPr>
              <w:t>de</w:t>
            </w:r>
            <w:r w:rsidRPr="000165DF">
              <w:rPr>
                <w:rFonts w:ascii="Calibri" w:hAnsi="Calibri" w:cs="Calibri"/>
                <w:color w:val="000000"/>
                <w:kern w:val="0"/>
                <w:sz w:val="22"/>
                <w:szCs w:val="22"/>
                <w:lang w:bidi="ar-SA"/>
              </w:rPr>
              <w:t xml:space="preserve"> mail toegevoegde tekst (zie hieronder in cursief) de aangehaalde reactie van de gemeente / het aanvullend advies is van de behandelend ambtenaar. </w:t>
            </w:r>
          </w:p>
          <w:p w:rsidR="000165DF" w:rsidRPr="000165DF" w:rsidRDefault="00135F9F" w:rsidP="00E833F2">
            <w:pPr>
              <w:widowControl/>
              <w:suppressAutoHyphens w:val="0"/>
              <w:autoSpaceDE w:val="0"/>
              <w:adjustRightInd w:val="0"/>
              <w:jc w:val="both"/>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T</w:t>
            </w:r>
            <w:r w:rsidR="000165DF" w:rsidRPr="000165DF">
              <w:rPr>
                <w:rFonts w:ascii="Calibri" w:hAnsi="Calibri" w:cs="Calibri"/>
                <w:color w:val="000000"/>
                <w:kern w:val="0"/>
                <w:sz w:val="22"/>
                <w:szCs w:val="22"/>
                <w:lang w:bidi="ar-SA"/>
              </w:rPr>
              <w:t xml:space="preserve">ot op heden </w:t>
            </w:r>
            <w:r>
              <w:rPr>
                <w:rFonts w:ascii="Calibri" w:hAnsi="Calibri" w:cs="Calibri"/>
                <w:color w:val="000000"/>
                <w:kern w:val="0"/>
                <w:sz w:val="22"/>
                <w:szCs w:val="22"/>
                <w:lang w:bidi="ar-SA"/>
              </w:rPr>
              <w:t xml:space="preserve">is </w:t>
            </w:r>
            <w:r w:rsidR="000165DF" w:rsidRPr="000165DF">
              <w:rPr>
                <w:rFonts w:ascii="Calibri" w:hAnsi="Calibri" w:cs="Calibri"/>
                <w:color w:val="000000"/>
                <w:kern w:val="0"/>
                <w:sz w:val="22"/>
                <w:szCs w:val="22"/>
                <w:lang w:bidi="ar-SA"/>
              </w:rPr>
              <w:t xml:space="preserve">nog niet gereageerd op die vraag. </w:t>
            </w:r>
          </w:p>
          <w:p w:rsidR="00135F9F" w:rsidRDefault="00135F9F" w:rsidP="00E833F2">
            <w:pPr>
              <w:widowControl/>
              <w:suppressAutoHyphens w:val="0"/>
              <w:autoSpaceDE w:val="0"/>
              <w:adjustRightInd w:val="0"/>
              <w:jc w:val="both"/>
              <w:textAlignment w:val="auto"/>
              <w:rPr>
                <w:rFonts w:ascii="Calibri" w:hAnsi="Calibri" w:cs="Calibri"/>
                <w:i/>
                <w:iCs/>
                <w:color w:val="000000"/>
                <w:kern w:val="0"/>
                <w:sz w:val="22"/>
                <w:szCs w:val="22"/>
                <w:lang w:bidi="ar-SA"/>
              </w:rPr>
            </w:pPr>
          </w:p>
          <w:p w:rsidR="000165DF" w:rsidRPr="000165DF" w:rsidRDefault="00135F9F" w:rsidP="00E833F2">
            <w:pPr>
              <w:widowControl/>
              <w:suppressAutoHyphens w:val="0"/>
              <w:autoSpaceDE w:val="0"/>
              <w:adjustRightInd w:val="0"/>
              <w:jc w:val="both"/>
              <w:textAlignment w:val="auto"/>
              <w:rPr>
                <w:rFonts w:ascii="Calibri" w:hAnsi="Calibri" w:cs="Calibri"/>
                <w:color w:val="000000"/>
                <w:kern w:val="0"/>
                <w:sz w:val="22"/>
                <w:szCs w:val="22"/>
                <w:lang w:bidi="ar-SA"/>
              </w:rPr>
            </w:pPr>
            <w:r>
              <w:rPr>
                <w:rFonts w:ascii="Calibri" w:hAnsi="Calibri" w:cs="Calibri"/>
                <w:i/>
                <w:iCs/>
                <w:color w:val="000000"/>
                <w:kern w:val="0"/>
                <w:sz w:val="22"/>
                <w:szCs w:val="22"/>
                <w:lang w:bidi="ar-SA"/>
              </w:rPr>
              <w:t>‘</w:t>
            </w:r>
            <w:r w:rsidR="000165DF" w:rsidRPr="000165DF">
              <w:rPr>
                <w:rFonts w:ascii="Calibri" w:hAnsi="Calibri" w:cs="Calibri"/>
                <w:i/>
                <w:iCs/>
                <w:color w:val="000000"/>
                <w:kern w:val="0"/>
                <w:sz w:val="22"/>
                <w:szCs w:val="22"/>
                <w:lang w:bidi="ar-SA"/>
              </w:rPr>
              <w:t xml:space="preserve">Naar aanleiding van deze documenten heeft de betrokken ambtenaar dhr. P. de Waard het volgende opgemerkt: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De aanvrager heeft aangeleverd wat hij moest aanleveren: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1. Een aangepaste tekening voor gebouw VII zonder rekening te houden met gebouw VII; Uit de tekeningen blijkt dat ook. De ingang van de parkeergarages onder gebouw VI en gebouw VIII is gezamenlijk gesitueerd tussen deze gebouwen.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2. Een tekening met daarop aangegeven de afmetingen van de supermarkt. De oppervlakte van de supermarkt volgens tekening is 2563 m².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3. Stukken met betrekking tot het parkeren aangepast aan de juiste situatie. Er is een aangepaste parkeerbalans aangeleverd, waarbij alleen rekening is gehouden met de vergunde gebouwen I, V, VI en VIII.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Zoals afgesproken krijgt u de gelegenheid om op de nieuwe documenten en de reactie van dhr. De Waard te reageren.</w:t>
            </w:r>
            <w:r w:rsidR="00135F9F">
              <w:rPr>
                <w:rFonts w:ascii="Calibri" w:hAnsi="Calibri" w:cs="Calibri"/>
                <w:i/>
                <w:iCs/>
                <w:color w:val="000000"/>
                <w:kern w:val="0"/>
                <w:sz w:val="22"/>
                <w:szCs w:val="22"/>
                <w:lang w:bidi="ar-SA"/>
              </w:rPr>
              <w:t>’</w:t>
            </w:r>
            <w:r w:rsidRPr="000165DF">
              <w:rPr>
                <w:rFonts w:ascii="Calibri" w:hAnsi="Calibri" w:cs="Calibri"/>
                <w:i/>
                <w:iCs/>
                <w:color w:val="000000"/>
                <w:kern w:val="0"/>
                <w:sz w:val="22"/>
                <w:szCs w:val="22"/>
                <w:lang w:bidi="ar-SA"/>
              </w:rPr>
              <w:t xml:space="preserve"> </w:t>
            </w:r>
          </w:p>
          <w:p w:rsidR="00703F2D" w:rsidRDefault="00703F2D" w:rsidP="00E833F2">
            <w:pPr>
              <w:widowControl/>
              <w:suppressAutoHyphens w:val="0"/>
              <w:autoSpaceDE w:val="0"/>
              <w:adjustRightInd w:val="0"/>
              <w:jc w:val="both"/>
              <w:textAlignment w:val="auto"/>
              <w:rPr>
                <w:rFonts w:ascii="Calibri" w:hAnsi="Calibri" w:cs="Calibri"/>
                <w:b/>
                <w:bCs/>
                <w:color w:val="000000"/>
                <w:kern w:val="0"/>
                <w:sz w:val="22"/>
                <w:szCs w:val="22"/>
                <w:lang w:bidi="ar-SA"/>
              </w:rPr>
            </w:pPr>
          </w:p>
          <w:p w:rsidR="009C2040" w:rsidRDefault="009C2040" w:rsidP="00E833F2">
            <w:pPr>
              <w:widowControl/>
              <w:suppressAutoHyphens w:val="0"/>
              <w:autoSpaceDE w:val="0"/>
              <w:adjustRightInd w:val="0"/>
              <w:jc w:val="both"/>
              <w:textAlignment w:val="auto"/>
              <w:rPr>
                <w:rFonts w:ascii="Calibri" w:hAnsi="Calibri" w:cs="Calibri"/>
                <w:b/>
                <w:bCs/>
                <w:color w:val="000000"/>
                <w:kern w:val="0"/>
                <w:sz w:val="22"/>
                <w:szCs w:val="22"/>
                <w:lang w:bidi="ar-SA"/>
              </w:rPr>
            </w:pPr>
          </w:p>
          <w:p w:rsidR="009C2040" w:rsidRDefault="009C2040" w:rsidP="00E833F2">
            <w:pPr>
              <w:widowControl/>
              <w:suppressAutoHyphens w:val="0"/>
              <w:autoSpaceDE w:val="0"/>
              <w:adjustRightInd w:val="0"/>
              <w:jc w:val="both"/>
              <w:textAlignment w:val="auto"/>
              <w:rPr>
                <w:rFonts w:ascii="Calibri" w:hAnsi="Calibri" w:cs="Calibri"/>
                <w:b/>
                <w:bCs/>
                <w:color w:val="000000"/>
                <w:kern w:val="0"/>
                <w:sz w:val="22"/>
                <w:szCs w:val="22"/>
                <w:lang w:bidi="ar-SA"/>
              </w:rPr>
            </w:pPr>
          </w:p>
          <w:p w:rsidR="00466C9A" w:rsidRPr="00466C9A" w:rsidRDefault="00902D67" w:rsidP="00E833F2">
            <w:pPr>
              <w:widowControl/>
              <w:suppressAutoHyphens w:val="0"/>
              <w:autoSpaceDE w:val="0"/>
              <w:adjustRightInd w:val="0"/>
              <w:jc w:val="both"/>
              <w:textAlignment w:val="auto"/>
              <w:rPr>
                <w:rFonts w:ascii="Calibri" w:hAnsi="Calibri" w:cs="Calibri"/>
                <w:b/>
                <w:bCs/>
                <w:color w:val="000000"/>
                <w:kern w:val="0"/>
                <w:sz w:val="22"/>
                <w:szCs w:val="22"/>
                <w:lang w:bidi="ar-SA"/>
              </w:rPr>
            </w:pPr>
            <w:r>
              <w:rPr>
                <w:rFonts w:ascii="Calibri" w:hAnsi="Calibri" w:cs="Calibri"/>
                <w:b/>
                <w:bCs/>
                <w:color w:val="000000"/>
                <w:kern w:val="0"/>
                <w:sz w:val="22"/>
                <w:szCs w:val="22"/>
                <w:lang w:bidi="ar-SA"/>
              </w:rPr>
              <w:lastRenderedPageBreak/>
              <w:t xml:space="preserve">2.1 </w:t>
            </w:r>
            <w:r w:rsidR="00466C9A" w:rsidRPr="00466C9A">
              <w:rPr>
                <w:rFonts w:ascii="Calibri" w:hAnsi="Calibri" w:cs="Calibri"/>
                <w:b/>
                <w:bCs/>
                <w:color w:val="000000"/>
                <w:kern w:val="0"/>
                <w:sz w:val="22"/>
                <w:szCs w:val="22"/>
                <w:lang w:bidi="ar-SA"/>
              </w:rPr>
              <w:t>Uitstel</w:t>
            </w:r>
          </w:p>
          <w:p w:rsidR="00135F9F" w:rsidRDefault="000165DF" w:rsidP="00E833F2">
            <w:pPr>
              <w:pStyle w:val="Default"/>
              <w:widowControl/>
              <w:jc w:val="both"/>
              <w:rPr>
                <w:rFonts w:ascii="Calibri" w:eastAsia="SimSun" w:hAnsi="Calibri" w:cs="Calibri"/>
                <w:kern w:val="0"/>
                <w:sz w:val="22"/>
                <w:szCs w:val="22"/>
                <w:lang w:bidi="ar-SA"/>
              </w:rPr>
            </w:pPr>
            <w:r w:rsidRPr="000165DF">
              <w:rPr>
                <w:rFonts w:ascii="Calibri" w:eastAsia="SimSun" w:hAnsi="Calibri" w:cs="Calibri"/>
                <w:kern w:val="0"/>
                <w:sz w:val="22"/>
                <w:szCs w:val="22"/>
                <w:lang w:bidi="ar-SA"/>
              </w:rPr>
              <w:t xml:space="preserve">Op basis van een voldoende gemotiveerd verzoek om uitstel van de gestelde termijn (tot 25 september 2017) werd uiteindelijk de gestelde termijn verlengd tot 9 oktober 2017. </w:t>
            </w:r>
          </w:p>
          <w:p w:rsidR="00135F9F" w:rsidRDefault="00135F9F" w:rsidP="00E833F2">
            <w:pPr>
              <w:pStyle w:val="Default"/>
              <w:widowControl/>
              <w:jc w:val="both"/>
              <w:rPr>
                <w:rFonts w:ascii="Calibri" w:eastAsia="SimSun" w:hAnsi="Calibri" w:cs="Calibri"/>
                <w:kern w:val="0"/>
                <w:sz w:val="22"/>
                <w:szCs w:val="22"/>
                <w:lang w:bidi="ar-SA"/>
              </w:rPr>
            </w:pPr>
          </w:p>
          <w:p w:rsidR="00466C9A" w:rsidRPr="00466C9A" w:rsidRDefault="00902D67" w:rsidP="00E833F2">
            <w:pPr>
              <w:pStyle w:val="Default"/>
              <w:widowControl/>
              <w:jc w:val="both"/>
              <w:rPr>
                <w:rFonts w:ascii="Calibri" w:eastAsia="SimSun" w:hAnsi="Calibri" w:cs="Calibri"/>
                <w:b/>
                <w:kern w:val="0"/>
                <w:sz w:val="22"/>
                <w:szCs w:val="22"/>
                <w:lang w:bidi="ar-SA"/>
              </w:rPr>
            </w:pPr>
            <w:r>
              <w:rPr>
                <w:rFonts w:ascii="Calibri" w:eastAsia="SimSun" w:hAnsi="Calibri" w:cs="Calibri"/>
                <w:b/>
                <w:kern w:val="0"/>
                <w:sz w:val="22"/>
                <w:szCs w:val="22"/>
                <w:lang w:bidi="ar-SA"/>
              </w:rPr>
              <w:t xml:space="preserve">2.2 </w:t>
            </w:r>
            <w:r w:rsidR="00466C9A" w:rsidRPr="00466C9A">
              <w:rPr>
                <w:rFonts w:ascii="Calibri" w:eastAsia="SimSun" w:hAnsi="Calibri" w:cs="Calibri"/>
                <w:b/>
                <w:kern w:val="0"/>
                <w:sz w:val="22"/>
                <w:szCs w:val="22"/>
                <w:lang w:bidi="ar-SA"/>
              </w:rPr>
              <w:t>Bezwaar wijzigingen</w:t>
            </w:r>
          </w:p>
          <w:p w:rsidR="000165DF" w:rsidRDefault="00135F9F" w:rsidP="00E833F2">
            <w:pPr>
              <w:pStyle w:val="Default"/>
              <w:widowControl/>
              <w:jc w:val="both"/>
              <w:rPr>
                <w:rFonts w:asciiTheme="minorHAnsi" w:hAnsiTheme="minorHAnsi" w:cstheme="minorHAnsi"/>
                <w:color w:val="222222"/>
                <w:sz w:val="22"/>
                <w:szCs w:val="22"/>
              </w:rPr>
            </w:pPr>
            <w:r>
              <w:rPr>
                <w:rFonts w:ascii="Calibri" w:eastAsia="SimSun" w:hAnsi="Calibri" w:cs="Calibri"/>
                <w:kern w:val="0"/>
                <w:sz w:val="22"/>
                <w:szCs w:val="22"/>
                <w:lang w:bidi="ar-SA"/>
              </w:rPr>
              <w:t xml:space="preserve">Vervolgens zijn </w:t>
            </w:r>
            <w:r w:rsidR="000165DF" w:rsidRPr="000165DF">
              <w:rPr>
                <w:rFonts w:ascii="Calibri" w:eastAsia="SimSun" w:hAnsi="Calibri" w:cs="Calibri"/>
                <w:kern w:val="0"/>
                <w:sz w:val="22"/>
                <w:szCs w:val="22"/>
                <w:lang w:bidi="ar-SA"/>
              </w:rPr>
              <w:t>op 6 oktober 2017 onze bezwaren op de aanvullingen/wijzigingen verstrekt.</w:t>
            </w:r>
          </w:p>
          <w:p w:rsidR="00D07754" w:rsidRDefault="00135F9F"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Het in deze bezwaarschriften gestelde blijft onverminderd van kracht in relatie tot de door de vergunninghouder gewijzigde. </w:t>
            </w:r>
          </w:p>
          <w:p w:rsidR="00135F9F" w:rsidRDefault="00135F9F" w:rsidP="00E833F2">
            <w:pPr>
              <w:pStyle w:val="Default"/>
              <w:jc w:val="both"/>
              <w:rPr>
                <w:rFonts w:ascii="Calibri" w:eastAsia="SimSun" w:hAnsi="Calibri" w:cs="Calibri"/>
                <w:kern w:val="0"/>
                <w:sz w:val="23"/>
                <w:szCs w:val="23"/>
                <w:lang w:bidi="ar-SA"/>
              </w:rPr>
            </w:pPr>
            <w:r>
              <w:rPr>
                <w:rFonts w:asciiTheme="minorHAnsi" w:hAnsiTheme="minorHAnsi" w:cstheme="minorHAnsi"/>
                <w:color w:val="222222"/>
                <w:sz w:val="22"/>
                <w:szCs w:val="22"/>
              </w:rPr>
              <w:t xml:space="preserve">Samengevat stelden de bezwaarmakers </w:t>
            </w:r>
            <w:r w:rsidRPr="00135F9F">
              <w:rPr>
                <w:rFonts w:ascii="Calibri" w:eastAsia="SimSun" w:hAnsi="Calibri" w:cs="Calibri"/>
                <w:kern w:val="0"/>
                <w:sz w:val="23"/>
                <w:szCs w:val="23"/>
                <w:lang w:bidi="ar-SA"/>
              </w:rPr>
              <w:t>dat gezien de grote wijzigingen die de ontwikkelaar op de vergunning wil doorvoeren er ten minste een “</w:t>
            </w:r>
            <w:r w:rsidRPr="00135F9F">
              <w:rPr>
                <w:rFonts w:ascii="Calibri" w:eastAsia="SimSun" w:hAnsi="Calibri" w:cs="Calibri"/>
                <w:i/>
                <w:iCs/>
                <w:kern w:val="0"/>
                <w:sz w:val="23"/>
                <w:szCs w:val="23"/>
                <w:lang w:bidi="ar-SA"/>
              </w:rPr>
              <w:t>wijzigingsprocedure omgevingsvergunning</w:t>
            </w:r>
            <w:r w:rsidRPr="00135F9F">
              <w:rPr>
                <w:rFonts w:ascii="Calibri" w:eastAsia="SimSun" w:hAnsi="Calibri" w:cs="Calibri"/>
                <w:kern w:val="0"/>
                <w:sz w:val="23"/>
                <w:szCs w:val="23"/>
                <w:lang w:bidi="ar-SA"/>
              </w:rPr>
              <w:t xml:space="preserve">” dient te worden opgestart. </w:t>
            </w:r>
          </w:p>
          <w:p w:rsidR="00135F9F" w:rsidRDefault="00135F9F" w:rsidP="00E833F2">
            <w:pPr>
              <w:pStyle w:val="Default"/>
              <w:jc w:val="both"/>
              <w:rPr>
                <w:rFonts w:asciiTheme="minorHAnsi" w:hAnsiTheme="minorHAnsi" w:cstheme="minorHAnsi"/>
                <w:color w:val="222222"/>
                <w:sz w:val="22"/>
                <w:szCs w:val="22"/>
              </w:rPr>
            </w:pPr>
            <w:r w:rsidRPr="00135F9F">
              <w:rPr>
                <w:rFonts w:ascii="Calibri" w:eastAsia="SimSun" w:hAnsi="Calibri" w:cs="Calibri"/>
                <w:kern w:val="0"/>
                <w:sz w:val="23"/>
                <w:szCs w:val="23"/>
                <w:lang w:bidi="ar-SA"/>
              </w:rPr>
              <w:t>De gehele opzet van het gebied (Plaza West) zal echter zodanig gewijzigd worden door onderhavige (nieuwe) plannen dat de verleende vergunning zou moeten worden ingetrokken. De projectontwikkelaar dient zijn huidige plan opnieuw in te dienen / een nieuwe vergunning aan te vragen opdat het gehele plan zoals het nu voorligt in zijn geheel en integraal beoordeeld kan worden op toekomstbestendigheid, veiligheid, bruikbaarheid en beheersbaarheid.</w:t>
            </w:r>
          </w:p>
          <w:p w:rsidR="00135F9F" w:rsidRDefault="00135F9F" w:rsidP="00E833F2">
            <w:pPr>
              <w:pStyle w:val="Default"/>
              <w:widowControl/>
              <w:jc w:val="both"/>
              <w:rPr>
                <w:rFonts w:asciiTheme="minorHAnsi" w:hAnsiTheme="minorHAnsi" w:cstheme="minorHAnsi"/>
                <w:color w:val="222222"/>
                <w:sz w:val="22"/>
                <w:szCs w:val="22"/>
              </w:rPr>
            </w:pPr>
          </w:p>
          <w:p w:rsidR="00135F9F" w:rsidRDefault="00135F9F"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Sinds het indienen van dit bezwaarschrift ontvingen wij geen communicatie van de Gemeente Haarlem omtrent </w:t>
            </w:r>
            <w:r w:rsidR="00466C9A">
              <w:rPr>
                <w:rFonts w:asciiTheme="minorHAnsi" w:hAnsiTheme="minorHAnsi" w:cstheme="minorHAnsi"/>
                <w:color w:val="222222"/>
                <w:sz w:val="22"/>
                <w:szCs w:val="22"/>
              </w:rPr>
              <w:t>het advies dat de Bezwarencommissie zou uitbrengen op deze bezwaren en de gewijzigde vergunning gebouw 8 Plaza West.</w:t>
            </w:r>
          </w:p>
          <w:p w:rsidR="00466C9A" w:rsidRDefault="00466C9A" w:rsidP="00E833F2">
            <w:pPr>
              <w:widowControl/>
              <w:suppressAutoHyphens w:val="0"/>
              <w:autoSpaceDE w:val="0"/>
              <w:adjustRightInd w:val="0"/>
              <w:jc w:val="both"/>
              <w:textAlignment w:val="auto"/>
              <w:rPr>
                <w:rFonts w:ascii="Calibri" w:hAnsi="Calibri" w:cs="Calibri"/>
                <w:b/>
                <w:bCs/>
                <w:kern w:val="0"/>
                <w:sz w:val="22"/>
                <w:szCs w:val="22"/>
                <w:lang w:bidi="ar-SA"/>
              </w:rPr>
            </w:pPr>
          </w:p>
          <w:p w:rsidR="00466C9A" w:rsidRPr="00466C9A" w:rsidRDefault="00902D67" w:rsidP="00E833F2">
            <w:pPr>
              <w:widowControl/>
              <w:suppressAutoHyphens w:val="0"/>
              <w:autoSpaceDE w:val="0"/>
              <w:adjustRightInd w:val="0"/>
              <w:jc w:val="both"/>
              <w:textAlignment w:val="auto"/>
              <w:rPr>
                <w:rFonts w:ascii="Calibri" w:hAnsi="Calibri" w:cs="Calibri"/>
                <w:kern w:val="0"/>
                <w:sz w:val="22"/>
                <w:szCs w:val="22"/>
                <w:lang w:bidi="ar-SA"/>
              </w:rPr>
            </w:pPr>
            <w:r>
              <w:rPr>
                <w:rFonts w:ascii="Calibri" w:hAnsi="Calibri" w:cs="Calibri"/>
                <w:b/>
                <w:bCs/>
                <w:kern w:val="0"/>
                <w:sz w:val="22"/>
                <w:szCs w:val="22"/>
                <w:lang w:bidi="ar-SA"/>
              </w:rPr>
              <w:t xml:space="preserve">2.3 </w:t>
            </w:r>
            <w:r w:rsidR="00466C9A" w:rsidRPr="00466C9A">
              <w:rPr>
                <w:rFonts w:ascii="Calibri" w:hAnsi="Calibri" w:cs="Calibri"/>
                <w:b/>
                <w:bCs/>
                <w:kern w:val="0"/>
                <w:sz w:val="22"/>
                <w:szCs w:val="22"/>
                <w:lang w:bidi="ar-SA"/>
              </w:rPr>
              <w:t xml:space="preserve">Verzoeken om duidelijkheid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Herhaaldelijk hebben wij aan de secretaris van de bezwarencommissie gevraagd om meer duidelijkheid. De verleende omgevingsvergunning dateert van 13 maart 2017!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In reactie op onze verzoeken werd ons te kennen gegeven dat de bezwarencommissie geen advies kan uitbrengen zonder dat de gemeente haar standpunt op de wijzigingen heeft uitgebracht.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De stukken dienen juist onafhankelijk door de commissie beoordeelt te worden, waarbij zij niet mag leunen op de reactie van de behandelend ambtenaar. Voornamel</w:t>
            </w:r>
            <w:r w:rsidR="0017733D">
              <w:rPr>
                <w:rFonts w:ascii="Calibri" w:hAnsi="Calibri" w:cs="Calibri"/>
                <w:kern w:val="0"/>
                <w:sz w:val="22"/>
                <w:szCs w:val="22"/>
                <w:lang w:bidi="ar-SA"/>
              </w:rPr>
              <w:t>ijk of alle wijzigingen onder “</w:t>
            </w:r>
            <w:r w:rsidRPr="00466C9A">
              <w:rPr>
                <w:rFonts w:ascii="Calibri" w:hAnsi="Calibri" w:cs="Calibri"/>
                <w:kern w:val="0"/>
                <w:sz w:val="22"/>
                <w:szCs w:val="22"/>
                <w:lang w:bidi="ar-SA"/>
              </w:rPr>
              <w:t xml:space="preserve">wijziging van ondergeschikte aard” vallen of dat hier opnieuw een vergunning voor aangevraagd moet worden.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Er is door de secretaris van de commissie aangegeven dat, in tegenstelling tot de bezwaarmakers, de behandelend ambtenaar geen deadline heeft gekregen waarop zij haar reactie op onze reactie moet aanleveren, maar dat deze normaal binnen 2 weken binnen is. </w:t>
            </w:r>
          </w:p>
          <w:p w:rsid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Voorts werd gesteld dat er geen maximale termijn geldt voor het uitbrengen van het advies door de commissie. Er zou mogelijk zelfs een aanvullende hoorzitting kunnen komen.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Tot slot werd gesteld dat de bezwaarmakers met uitstel van het advies hebben ingestemd door te reageren op de nieuw aangeleverde stukken. Dit is bezwaarmakers nooit voorgelegd en een onterechte aanname. </w:t>
            </w:r>
          </w:p>
          <w:p w:rsidR="00466C9A" w:rsidRDefault="00466C9A" w:rsidP="00E833F2">
            <w:pPr>
              <w:pStyle w:val="Default"/>
              <w:widowControl/>
              <w:jc w:val="both"/>
              <w:rPr>
                <w:rFonts w:ascii="Calibri" w:eastAsia="SimSun" w:hAnsi="Calibri" w:cs="Calibri"/>
                <w:color w:val="auto"/>
                <w:kern w:val="0"/>
                <w:sz w:val="22"/>
                <w:szCs w:val="22"/>
                <w:lang w:bidi="ar-SA"/>
              </w:rPr>
            </w:pPr>
          </w:p>
          <w:p w:rsidR="00466C9A" w:rsidRDefault="00466C9A" w:rsidP="00E833F2">
            <w:pPr>
              <w:pStyle w:val="Default"/>
              <w:widowControl/>
              <w:jc w:val="both"/>
              <w:rPr>
                <w:rFonts w:asciiTheme="minorHAnsi" w:hAnsiTheme="minorHAnsi" w:cstheme="minorHAnsi"/>
                <w:color w:val="222222"/>
                <w:sz w:val="22"/>
                <w:szCs w:val="22"/>
              </w:rPr>
            </w:pPr>
            <w:r w:rsidRPr="00466C9A">
              <w:rPr>
                <w:rFonts w:ascii="Calibri" w:eastAsia="SimSun" w:hAnsi="Calibri" w:cs="Calibri"/>
                <w:color w:val="auto"/>
                <w:kern w:val="0"/>
                <w:sz w:val="22"/>
                <w:szCs w:val="22"/>
                <w:lang w:bidi="ar-SA"/>
              </w:rPr>
              <w:t xml:space="preserve">Er is </w:t>
            </w:r>
            <w:r>
              <w:rPr>
                <w:rFonts w:ascii="Calibri" w:eastAsia="SimSun" w:hAnsi="Calibri" w:cs="Calibri"/>
                <w:color w:val="auto"/>
                <w:kern w:val="0"/>
                <w:sz w:val="22"/>
                <w:szCs w:val="22"/>
                <w:lang w:bidi="ar-SA"/>
              </w:rPr>
              <w:t>sinds 6 okt</w:t>
            </w:r>
            <w:r w:rsidR="00703F2D">
              <w:rPr>
                <w:rFonts w:ascii="Calibri" w:eastAsia="SimSun" w:hAnsi="Calibri" w:cs="Calibri"/>
                <w:color w:val="auto"/>
                <w:kern w:val="0"/>
                <w:sz w:val="22"/>
                <w:szCs w:val="22"/>
                <w:lang w:bidi="ar-SA"/>
              </w:rPr>
              <w:t>o</w:t>
            </w:r>
            <w:r>
              <w:rPr>
                <w:rFonts w:ascii="Calibri" w:eastAsia="SimSun" w:hAnsi="Calibri" w:cs="Calibri"/>
                <w:color w:val="auto"/>
                <w:kern w:val="0"/>
                <w:sz w:val="22"/>
                <w:szCs w:val="22"/>
                <w:lang w:bidi="ar-SA"/>
              </w:rPr>
              <w:t xml:space="preserve">ber 2017, </w:t>
            </w:r>
            <w:r w:rsidRPr="00466C9A">
              <w:rPr>
                <w:rFonts w:ascii="Calibri" w:eastAsia="SimSun" w:hAnsi="Calibri" w:cs="Calibri"/>
                <w:color w:val="auto"/>
                <w:kern w:val="0"/>
                <w:sz w:val="22"/>
                <w:szCs w:val="22"/>
                <w:lang w:bidi="ar-SA"/>
              </w:rPr>
              <w:t xml:space="preserve">zowel telefonisch als per mail, zeer regelmatig bij de commissie op aangedrongen om het uitbrengen van het advies over gebouw 8 te bespoedigen. De bouw gaat namelijk, ondanks alle wijzigingen, gewoon door. </w:t>
            </w:r>
            <w:r w:rsidR="0017733D" w:rsidRPr="00466C9A">
              <w:rPr>
                <w:rFonts w:ascii="Calibri" w:eastAsia="SimSun" w:hAnsi="Calibri" w:cs="Calibri"/>
                <w:color w:val="auto"/>
                <w:kern w:val="0"/>
                <w:sz w:val="22"/>
                <w:szCs w:val="22"/>
                <w:lang w:bidi="ar-SA"/>
              </w:rPr>
              <w:t>Inmi</w:t>
            </w:r>
            <w:r w:rsidR="0017733D">
              <w:rPr>
                <w:rFonts w:ascii="Calibri" w:eastAsia="SimSun" w:hAnsi="Calibri" w:cs="Calibri"/>
                <w:color w:val="auto"/>
                <w:kern w:val="0"/>
                <w:sz w:val="22"/>
                <w:szCs w:val="22"/>
                <w:lang w:bidi="ar-SA"/>
              </w:rPr>
              <w:t>ddel</w:t>
            </w:r>
            <w:r w:rsidR="0017733D" w:rsidRPr="00466C9A">
              <w:rPr>
                <w:rFonts w:ascii="Calibri" w:eastAsia="SimSun" w:hAnsi="Calibri" w:cs="Calibri"/>
                <w:color w:val="auto"/>
                <w:kern w:val="0"/>
                <w:sz w:val="22"/>
                <w:szCs w:val="22"/>
                <w:lang w:bidi="ar-SA"/>
              </w:rPr>
              <w:t>s</w:t>
            </w:r>
            <w:r w:rsidRPr="00466C9A">
              <w:rPr>
                <w:rFonts w:ascii="Calibri" w:eastAsia="SimSun" w:hAnsi="Calibri" w:cs="Calibri"/>
                <w:color w:val="auto"/>
                <w:kern w:val="0"/>
                <w:sz w:val="22"/>
                <w:szCs w:val="22"/>
                <w:lang w:bidi="ar-SA"/>
              </w:rPr>
              <w:t xml:space="preserve"> is de wettelijke behandeltermijn van deze </w:t>
            </w:r>
            <w:r w:rsidR="00703F2D">
              <w:rPr>
                <w:rFonts w:ascii="Calibri" w:eastAsia="SimSun" w:hAnsi="Calibri" w:cs="Calibri"/>
                <w:color w:val="auto"/>
                <w:kern w:val="0"/>
                <w:sz w:val="22"/>
                <w:szCs w:val="22"/>
                <w:lang w:bidi="ar-SA"/>
              </w:rPr>
              <w:t xml:space="preserve">vergunning </w:t>
            </w:r>
            <w:r w:rsidR="0017733D">
              <w:rPr>
                <w:rFonts w:ascii="Calibri" w:eastAsia="SimSun" w:hAnsi="Calibri" w:cs="Calibri"/>
                <w:color w:val="auto"/>
                <w:kern w:val="0"/>
                <w:sz w:val="22"/>
                <w:szCs w:val="22"/>
                <w:lang w:bidi="ar-SA"/>
              </w:rPr>
              <w:t>inmiddels</w:t>
            </w:r>
            <w:r w:rsidR="00703F2D">
              <w:rPr>
                <w:rFonts w:ascii="Calibri" w:eastAsia="SimSun" w:hAnsi="Calibri" w:cs="Calibri"/>
                <w:color w:val="auto"/>
                <w:kern w:val="0"/>
                <w:sz w:val="22"/>
                <w:szCs w:val="22"/>
                <w:lang w:bidi="ar-SA"/>
              </w:rPr>
              <w:t xml:space="preserve"> verstreken.</w:t>
            </w:r>
          </w:p>
          <w:p w:rsidR="00135F9F" w:rsidRDefault="00135F9F" w:rsidP="00E833F2">
            <w:pPr>
              <w:pStyle w:val="Default"/>
              <w:widowControl/>
              <w:jc w:val="both"/>
              <w:rPr>
                <w:rFonts w:asciiTheme="minorHAnsi" w:hAnsiTheme="minorHAnsi" w:cstheme="minorHAnsi"/>
                <w:color w:val="222222"/>
                <w:sz w:val="22"/>
                <w:szCs w:val="22"/>
              </w:rPr>
            </w:pPr>
          </w:p>
          <w:p w:rsidR="00466C9A" w:rsidRDefault="00902D67" w:rsidP="00E833F2">
            <w:pPr>
              <w:pStyle w:val="Default"/>
              <w:widowControl/>
              <w:jc w:val="both"/>
              <w:rPr>
                <w:rFonts w:asciiTheme="minorHAnsi" w:hAnsiTheme="minorHAnsi" w:cstheme="minorHAnsi"/>
                <w:b/>
                <w:color w:val="222222"/>
                <w:sz w:val="22"/>
                <w:szCs w:val="22"/>
              </w:rPr>
            </w:pPr>
            <w:r>
              <w:rPr>
                <w:rFonts w:asciiTheme="minorHAnsi" w:hAnsiTheme="minorHAnsi" w:cstheme="minorHAnsi"/>
                <w:b/>
                <w:color w:val="222222"/>
                <w:sz w:val="22"/>
                <w:szCs w:val="22"/>
              </w:rPr>
              <w:t xml:space="preserve">2.4 </w:t>
            </w:r>
            <w:r w:rsidR="00466C9A">
              <w:rPr>
                <w:rFonts w:asciiTheme="minorHAnsi" w:hAnsiTheme="minorHAnsi" w:cstheme="minorHAnsi"/>
                <w:b/>
                <w:color w:val="222222"/>
                <w:sz w:val="22"/>
                <w:szCs w:val="22"/>
              </w:rPr>
              <w:t>Klacht</w:t>
            </w:r>
          </w:p>
          <w:p w:rsidR="00466C9A" w:rsidRDefault="00466C9A" w:rsidP="00E833F2">
            <w:pPr>
              <w:pStyle w:val="Default"/>
              <w:widowControl/>
              <w:jc w:val="both"/>
              <w:rPr>
                <w:rFonts w:asciiTheme="minorHAnsi" w:hAnsiTheme="minorHAnsi" w:cstheme="minorHAnsi"/>
                <w:color w:val="222222"/>
                <w:sz w:val="22"/>
                <w:szCs w:val="22"/>
              </w:rPr>
            </w:pPr>
            <w:r w:rsidRPr="00466C9A">
              <w:rPr>
                <w:rFonts w:asciiTheme="minorHAnsi" w:hAnsiTheme="minorHAnsi" w:cstheme="minorHAnsi"/>
                <w:color w:val="222222"/>
                <w:sz w:val="22"/>
                <w:szCs w:val="22"/>
              </w:rPr>
              <w:t xml:space="preserve">Ondertekenaars </w:t>
            </w:r>
            <w:r>
              <w:rPr>
                <w:rFonts w:asciiTheme="minorHAnsi" w:hAnsiTheme="minorHAnsi" w:cstheme="minorHAnsi"/>
                <w:color w:val="222222"/>
                <w:sz w:val="22"/>
                <w:szCs w:val="22"/>
              </w:rPr>
              <w:t>hebben op 20 december 2017</w:t>
            </w:r>
            <w:r w:rsidRPr="00466C9A">
              <w:rPr>
                <w:rFonts w:asciiTheme="minorHAnsi" w:hAnsiTheme="minorHAnsi" w:cstheme="minorHAnsi"/>
                <w:color w:val="222222"/>
                <w:sz w:val="22"/>
                <w:szCs w:val="22"/>
              </w:rPr>
              <w:t xml:space="preserve"> namens </w:t>
            </w:r>
            <w:r>
              <w:rPr>
                <w:rFonts w:asciiTheme="minorHAnsi" w:hAnsiTheme="minorHAnsi" w:cstheme="minorHAnsi"/>
                <w:color w:val="222222"/>
                <w:sz w:val="22"/>
                <w:szCs w:val="22"/>
              </w:rPr>
              <w:t>all</w:t>
            </w:r>
            <w:r w:rsidRPr="00466C9A">
              <w:rPr>
                <w:rFonts w:asciiTheme="minorHAnsi" w:hAnsiTheme="minorHAnsi" w:cstheme="minorHAnsi"/>
                <w:color w:val="222222"/>
                <w:sz w:val="22"/>
                <w:szCs w:val="22"/>
              </w:rPr>
              <w:t xml:space="preserve">e bezwaarmakers een klacht </w:t>
            </w:r>
            <w:r>
              <w:rPr>
                <w:rFonts w:asciiTheme="minorHAnsi" w:hAnsiTheme="minorHAnsi" w:cstheme="minorHAnsi"/>
                <w:color w:val="222222"/>
                <w:sz w:val="22"/>
                <w:szCs w:val="22"/>
              </w:rPr>
              <w:t xml:space="preserve">ingediend </w:t>
            </w:r>
            <w:r w:rsidRPr="00466C9A">
              <w:rPr>
                <w:rFonts w:asciiTheme="minorHAnsi" w:hAnsiTheme="minorHAnsi" w:cstheme="minorHAnsi"/>
                <w:color w:val="222222"/>
                <w:sz w:val="22"/>
                <w:szCs w:val="22"/>
              </w:rPr>
              <w:t xml:space="preserve">over de wijze waarop de Gemeente Haarlem omgaat met ingediende bezwaren, de daarbij behorende termijnen en fatsoensnormen van behoorlijk bestuur. </w:t>
            </w:r>
          </w:p>
          <w:p w:rsidR="00466C9A" w:rsidRDefault="00466C9A" w:rsidP="00E833F2">
            <w:pPr>
              <w:pStyle w:val="Default"/>
              <w:widowControl/>
              <w:jc w:val="both"/>
              <w:rPr>
                <w:rFonts w:asciiTheme="minorHAnsi" w:hAnsiTheme="minorHAnsi" w:cstheme="minorHAnsi"/>
                <w:color w:val="222222"/>
                <w:sz w:val="22"/>
                <w:szCs w:val="22"/>
              </w:rPr>
            </w:pPr>
          </w:p>
          <w:p w:rsidR="00466C9A" w:rsidRDefault="00466C9A" w:rsidP="00E833F2">
            <w:pPr>
              <w:pStyle w:val="Default"/>
              <w:widowControl/>
              <w:jc w:val="both"/>
              <w:rPr>
                <w:rFonts w:asciiTheme="minorHAnsi" w:hAnsiTheme="minorHAnsi" w:cstheme="minorHAnsi"/>
                <w:color w:val="222222"/>
                <w:sz w:val="22"/>
                <w:szCs w:val="22"/>
              </w:rPr>
            </w:pPr>
            <w:r w:rsidRPr="00466C9A">
              <w:rPr>
                <w:rFonts w:asciiTheme="minorHAnsi" w:hAnsiTheme="minorHAnsi" w:cstheme="minorHAnsi"/>
                <w:color w:val="222222"/>
                <w:sz w:val="22"/>
                <w:szCs w:val="22"/>
              </w:rPr>
              <w:lastRenderedPageBreak/>
              <w:t>Wij eis</w:t>
            </w:r>
            <w:r>
              <w:rPr>
                <w:rFonts w:asciiTheme="minorHAnsi" w:hAnsiTheme="minorHAnsi" w:cstheme="minorHAnsi"/>
                <w:color w:val="222222"/>
                <w:sz w:val="22"/>
                <w:szCs w:val="22"/>
              </w:rPr>
              <w:t>t</w:t>
            </w:r>
            <w:r w:rsidRPr="00466C9A">
              <w:rPr>
                <w:rFonts w:asciiTheme="minorHAnsi" w:hAnsiTheme="minorHAnsi" w:cstheme="minorHAnsi"/>
                <w:color w:val="222222"/>
                <w:sz w:val="22"/>
                <w:szCs w:val="22"/>
              </w:rPr>
              <w:t>en dat de verleende omgevingsvergunning voor gebouw 8 Plaza West, nietig w</w:t>
            </w:r>
            <w:r>
              <w:rPr>
                <w:rFonts w:asciiTheme="minorHAnsi" w:hAnsiTheme="minorHAnsi" w:cstheme="minorHAnsi"/>
                <w:color w:val="222222"/>
                <w:sz w:val="22"/>
                <w:szCs w:val="22"/>
              </w:rPr>
              <w:t xml:space="preserve">erd </w:t>
            </w:r>
            <w:r w:rsidRPr="00466C9A">
              <w:rPr>
                <w:rFonts w:asciiTheme="minorHAnsi" w:hAnsiTheme="minorHAnsi" w:cstheme="minorHAnsi"/>
                <w:color w:val="222222"/>
                <w:sz w:val="22"/>
                <w:szCs w:val="22"/>
              </w:rPr>
              <w:t>verklaard en verzo</w:t>
            </w:r>
            <w:r>
              <w:rPr>
                <w:rFonts w:asciiTheme="minorHAnsi" w:hAnsiTheme="minorHAnsi" w:cstheme="minorHAnsi"/>
                <w:color w:val="222222"/>
                <w:sz w:val="22"/>
                <w:szCs w:val="22"/>
              </w:rPr>
              <w:t>chten</w:t>
            </w:r>
            <w:r w:rsidRPr="00466C9A">
              <w:rPr>
                <w:rFonts w:asciiTheme="minorHAnsi" w:hAnsiTheme="minorHAnsi" w:cstheme="minorHAnsi"/>
                <w:color w:val="222222"/>
                <w:sz w:val="22"/>
                <w:szCs w:val="22"/>
              </w:rPr>
              <w:t xml:space="preserve"> de vergunningverlener dit bij de aanvrager kenbaar te maken, opdat de bouwwerkzaamheden per direct w</w:t>
            </w:r>
            <w:r>
              <w:rPr>
                <w:rFonts w:asciiTheme="minorHAnsi" w:hAnsiTheme="minorHAnsi" w:cstheme="minorHAnsi"/>
                <w:color w:val="222222"/>
                <w:sz w:val="22"/>
                <w:szCs w:val="22"/>
              </w:rPr>
              <w:t>e</w:t>
            </w:r>
            <w:r w:rsidRPr="00466C9A">
              <w:rPr>
                <w:rFonts w:asciiTheme="minorHAnsi" w:hAnsiTheme="minorHAnsi" w:cstheme="minorHAnsi"/>
                <w:color w:val="222222"/>
                <w:sz w:val="22"/>
                <w:szCs w:val="22"/>
              </w:rPr>
              <w:t>rden gestaakt in afwachting van een nieuwe aanvraag omgevingsvergunning gebouw 8 Plaza West.</w:t>
            </w:r>
          </w:p>
          <w:p w:rsidR="00CD52BE" w:rsidRDefault="00CD52BE" w:rsidP="00E833F2">
            <w:pPr>
              <w:pStyle w:val="Default"/>
              <w:widowControl/>
              <w:jc w:val="both"/>
              <w:rPr>
                <w:rFonts w:asciiTheme="minorHAnsi" w:hAnsiTheme="minorHAnsi" w:cstheme="minorHAnsi"/>
                <w:b/>
                <w:color w:val="222222"/>
                <w:sz w:val="22"/>
                <w:szCs w:val="22"/>
              </w:rPr>
            </w:pPr>
          </w:p>
          <w:p w:rsidR="00466C9A" w:rsidRDefault="00902D67" w:rsidP="00E833F2">
            <w:pPr>
              <w:pStyle w:val="Default"/>
              <w:widowControl/>
              <w:jc w:val="both"/>
              <w:rPr>
                <w:rFonts w:asciiTheme="minorHAnsi" w:hAnsiTheme="minorHAnsi" w:cstheme="minorHAnsi"/>
                <w:b/>
                <w:color w:val="222222"/>
                <w:sz w:val="22"/>
                <w:szCs w:val="22"/>
              </w:rPr>
            </w:pPr>
            <w:r>
              <w:rPr>
                <w:rFonts w:asciiTheme="minorHAnsi" w:hAnsiTheme="minorHAnsi" w:cstheme="minorHAnsi"/>
                <w:b/>
                <w:color w:val="222222"/>
                <w:sz w:val="22"/>
                <w:szCs w:val="22"/>
              </w:rPr>
              <w:t xml:space="preserve">2.5 </w:t>
            </w:r>
            <w:r w:rsidR="00466C9A">
              <w:rPr>
                <w:rFonts w:asciiTheme="minorHAnsi" w:hAnsiTheme="minorHAnsi" w:cstheme="minorHAnsi"/>
                <w:b/>
                <w:color w:val="222222"/>
                <w:sz w:val="22"/>
                <w:szCs w:val="22"/>
              </w:rPr>
              <w:t>Ingebrekestelling</w:t>
            </w:r>
          </w:p>
          <w:p w:rsidR="00B121D1" w:rsidRDefault="00B121D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Op 4 januari 2018 werden wij door voornoemde secretaris van de bezwarencommissie gevraagd aan te geven of onze klacht in behandeling genomen diende te worden als klacht op grond van artikel 9:1 van de Algemene Wet Bestuursrecht (Awb) en/of als in gebrekestelling op grond van artikel 4:17 van de Awb. Op 9 januari 2018 hebben wij in antwoord op die mail, een mail gestuurd met het verzoek de grond van de klacht in beide artikelen te vinden en we wederom de bezwarencommissie verzochten te komen tot een uitspraak.</w:t>
            </w:r>
            <w:r w:rsidR="00CD52BE">
              <w:rPr>
                <w:rFonts w:asciiTheme="minorHAnsi" w:hAnsiTheme="minorHAnsi" w:cstheme="minorHAnsi"/>
                <w:color w:val="222222"/>
                <w:sz w:val="22"/>
                <w:szCs w:val="22"/>
              </w:rPr>
              <w:t xml:space="preserve"> Op </w:t>
            </w:r>
            <w:r>
              <w:rPr>
                <w:rFonts w:asciiTheme="minorHAnsi" w:hAnsiTheme="minorHAnsi" w:cstheme="minorHAnsi"/>
                <w:color w:val="222222"/>
                <w:sz w:val="22"/>
                <w:szCs w:val="22"/>
              </w:rPr>
              <w:t>29 januari</w:t>
            </w:r>
            <w:r w:rsidR="00797D2A">
              <w:rPr>
                <w:rFonts w:asciiTheme="minorHAnsi" w:hAnsiTheme="minorHAnsi" w:cstheme="minorHAnsi"/>
                <w:color w:val="222222"/>
                <w:sz w:val="22"/>
                <w:szCs w:val="22"/>
              </w:rPr>
              <w:t xml:space="preserve"> 2018</w:t>
            </w:r>
            <w:r>
              <w:rPr>
                <w:rFonts w:asciiTheme="minorHAnsi" w:hAnsiTheme="minorHAnsi" w:cstheme="minorHAnsi"/>
                <w:color w:val="222222"/>
                <w:sz w:val="22"/>
                <w:szCs w:val="22"/>
              </w:rPr>
              <w:t xml:space="preserve">, nadat de heer P. Schouten gebeld had met </w:t>
            </w:r>
            <w:r w:rsidR="009C2040">
              <w:rPr>
                <w:rFonts w:asciiTheme="minorHAnsi" w:hAnsiTheme="minorHAnsi" w:cstheme="minorHAnsi"/>
                <w:color w:val="222222"/>
                <w:sz w:val="22"/>
                <w:szCs w:val="22"/>
              </w:rPr>
              <w:t xml:space="preserve">de secretaris van de bezwarencommissie </w:t>
            </w:r>
            <w:r>
              <w:rPr>
                <w:rFonts w:asciiTheme="minorHAnsi" w:hAnsiTheme="minorHAnsi" w:cstheme="minorHAnsi"/>
                <w:color w:val="222222"/>
                <w:sz w:val="22"/>
                <w:szCs w:val="22"/>
              </w:rPr>
              <w:t xml:space="preserve">, werd mij een mail gestuurd door diezelfde </w:t>
            </w:r>
            <w:r w:rsidR="009C2040">
              <w:rPr>
                <w:rFonts w:asciiTheme="minorHAnsi" w:hAnsiTheme="minorHAnsi" w:cstheme="minorHAnsi"/>
                <w:color w:val="222222"/>
                <w:sz w:val="22"/>
                <w:szCs w:val="22"/>
              </w:rPr>
              <w:t xml:space="preserve">de secretaris van de bezwarencommissie </w:t>
            </w:r>
            <w:r w:rsidR="00CD52BE">
              <w:rPr>
                <w:rFonts w:asciiTheme="minorHAnsi" w:hAnsiTheme="minorHAnsi" w:cstheme="minorHAnsi"/>
                <w:color w:val="222222"/>
                <w:sz w:val="22"/>
                <w:szCs w:val="22"/>
              </w:rPr>
              <w:t xml:space="preserve"> </w:t>
            </w:r>
            <w:r>
              <w:rPr>
                <w:rFonts w:asciiTheme="minorHAnsi" w:hAnsiTheme="minorHAnsi" w:cstheme="minorHAnsi"/>
                <w:color w:val="222222"/>
                <w:sz w:val="22"/>
                <w:szCs w:val="22"/>
              </w:rPr>
              <w:t>met de mededeling dat een ingebrekestelling schriftelijk diende te gebeuren omdat de gemeente hiervoor de elektronische weg niet heeft opengesteld.</w:t>
            </w:r>
          </w:p>
          <w:p w:rsidR="00B121D1" w:rsidRDefault="00B121D1" w:rsidP="00E833F2">
            <w:pPr>
              <w:pStyle w:val="Default"/>
              <w:widowControl/>
              <w:jc w:val="both"/>
              <w:rPr>
                <w:rFonts w:asciiTheme="minorHAnsi" w:hAnsiTheme="minorHAnsi" w:cstheme="minorHAnsi"/>
                <w:color w:val="222222"/>
                <w:sz w:val="22"/>
                <w:szCs w:val="22"/>
              </w:rPr>
            </w:pPr>
          </w:p>
          <w:p w:rsidR="00B121D1" w:rsidRDefault="00B121D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Hierop hebben wij op 29 januari 2018 een schriftelijke aanvulling aan de Gemeente Haarlem doen toekomen, waarin wij de Gemeente Haarlem in gebreke stelde, waarin gesteld is dat de gemeente per 20 december 2017 (datum indienen klacht) in gebreke is gebleven.</w:t>
            </w:r>
          </w:p>
          <w:p w:rsidR="00B121D1" w:rsidRDefault="00B121D1" w:rsidP="00E833F2">
            <w:pPr>
              <w:pStyle w:val="Default"/>
              <w:widowControl/>
              <w:jc w:val="both"/>
              <w:rPr>
                <w:rFonts w:asciiTheme="minorHAnsi" w:hAnsiTheme="minorHAnsi" w:cstheme="minorHAnsi"/>
                <w:color w:val="222222"/>
                <w:sz w:val="22"/>
                <w:szCs w:val="22"/>
              </w:rPr>
            </w:pPr>
          </w:p>
          <w:p w:rsidR="002F14EE" w:rsidRDefault="002F14E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Op 1 februari 2018 ontvingen wij een reactie op onze klacht; Juridische Zaken stelde dat er reden was voor de vertraging (nagezonden stuken, afwachten advies </w:t>
            </w:r>
            <w:proofErr w:type="spellStart"/>
            <w:r>
              <w:rPr>
                <w:rFonts w:asciiTheme="minorHAnsi" w:hAnsiTheme="minorHAnsi" w:cstheme="minorHAnsi"/>
                <w:color w:val="222222"/>
                <w:sz w:val="22"/>
                <w:szCs w:val="22"/>
              </w:rPr>
              <w:t>vakafdeling</w:t>
            </w:r>
            <w:proofErr w:type="spellEnd"/>
            <w:r>
              <w:rPr>
                <w:rFonts w:asciiTheme="minorHAnsi" w:hAnsiTheme="minorHAnsi" w:cstheme="minorHAnsi"/>
                <w:color w:val="222222"/>
                <w:sz w:val="22"/>
                <w:szCs w:val="22"/>
              </w:rPr>
              <w:t>, wijzigingen gedurende het proces). De conclusie stelde dat er vanaf oktober 2017 meer vaart in de afhandeling had moeten komen, waarvoor welgemeende excuses werd aangeboden.</w:t>
            </w:r>
          </w:p>
          <w:p w:rsidR="002F14EE" w:rsidRDefault="002F14EE" w:rsidP="00E833F2">
            <w:pPr>
              <w:pStyle w:val="Default"/>
              <w:widowControl/>
              <w:jc w:val="both"/>
              <w:rPr>
                <w:rFonts w:asciiTheme="minorHAnsi" w:hAnsiTheme="minorHAnsi" w:cstheme="minorHAnsi"/>
                <w:color w:val="222222"/>
                <w:sz w:val="22"/>
                <w:szCs w:val="22"/>
              </w:rPr>
            </w:pPr>
          </w:p>
          <w:p w:rsidR="00B121D1" w:rsidRDefault="00B121D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Op 15 februari 2018, ontvingen wij een antwoord op deze ingebrekestelling</w:t>
            </w:r>
            <w:r w:rsidR="002F14EE">
              <w:rPr>
                <w:rFonts w:asciiTheme="minorHAnsi" w:hAnsiTheme="minorHAnsi" w:cstheme="minorHAnsi"/>
                <w:color w:val="222222"/>
                <w:sz w:val="22"/>
                <w:szCs w:val="22"/>
              </w:rPr>
              <w:t xml:space="preserve"> (Beslissing kenmerk MS/JZ/2017/191025)</w:t>
            </w:r>
            <w:r>
              <w:rPr>
                <w:rFonts w:asciiTheme="minorHAnsi" w:hAnsiTheme="minorHAnsi" w:cstheme="minorHAnsi"/>
                <w:color w:val="222222"/>
                <w:sz w:val="22"/>
                <w:szCs w:val="22"/>
              </w:rPr>
              <w:t xml:space="preserve">. Door </w:t>
            </w:r>
            <w:r w:rsidR="00797D2A">
              <w:rPr>
                <w:rFonts w:asciiTheme="minorHAnsi" w:hAnsiTheme="minorHAnsi" w:cstheme="minorHAnsi"/>
                <w:color w:val="222222"/>
                <w:sz w:val="22"/>
                <w:szCs w:val="22"/>
              </w:rPr>
              <w:t>de Afdeling Juridische Zaken werd gesteld dat de ingebrekestelling op 31 januari 2018 is ontvangen en dat volgens de g</w:t>
            </w:r>
            <w:r w:rsidR="00A4626D">
              <w:rPr>
                <w:rFonts w:asciiTheme="minorHAnsi" w:hAnsiTheme="minorHAnsi" w:cstheme="minorHAnsi"/>
                <w:color w:val="222222"/>
                <w:sz w:val="22"/>
                <w:szCs w:val="22"/>
              </w:rPr>
              <w:t>emeente de termijn van 2 weken</w:t>
            </w:r>
            <w:r w:rsidR="00797D2A">
              <w:rPr>
                <w:rFonts w:asciiTheme="minorHAnsi" w:hAnsiTheme="minorHAnsi" w:cstheme="minorHAnsi"/>
                <w:color w:val="222222"/>
                <w:sz w:val="22"/>
                <w:szCs w:val="22"/>
              </w:rPr>
              <w:t>, is begonnen op 1 februari 2018.</w:t>
            </w:r>
          </w:p>
          <w:p w:rsidR="00797D2A" w:rsidRDefault="00797D2A" w:rsidP="00E833F2">
            <w:pPr>
              <w:pStyle w:val="Default"/>
              <w:widowControl/>
              <w:jc w:val="both"/>
              <w:rPr>
                <w:rFonts w:asciiTheme="minorHAnsi" w:hAnsiTheme="minorHAnsi" w:cstheme="minorHAnsi"/>
                <w:color w:val="222222"/>
                <w:sz w:val="22"/>
                <w:szCs w:val="22"/>
              </w:rPr>
            </w:pPr>
          </w:p>
          <w:p w:rsidR="00797D2A" w:rsidRDefault="00703F2D"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w:t>
            </w:r>
            <w:r w:rsidR="00797D2A">
              <w:rPr>
                <w:rFonts w:asciiTheme="minorHAnsi" w:hAnsiTheme="minorHAnsi" w:cstheme="minorHAnsi"/>
                <w:color w:val="222222"/>
                <w:sz w:val="22"/>
                <w:szCs w:val="22"/>
              </w:rPr>
              <w:t xml:space="preserve">e ingangsdatum van de ingebrekestelling </w:t>
            </w:r>
            <w:r>
              <w:rPr>
                <w:rFonts w:asciiTheme="minorHAnsi" w:hAnsiTheme="minorHAnsi" w:cstheme="minorHAnsi"/>
                <w:color w:val="222222"/>
                <w:sz w:val="22"/>
                <w:szCs w:val="22"/>
              </w:rPr>
              <w:t xml:space="preserve">blijft o.i. </w:t>
            </w:r>
            <w:r w:rsidR="00797D2A">
              <w:rPr>
                <w:rFonts w:asciiTheme="minorHAnsi" w:hAnsiTheme="minorHAnsi" w:cstheme="minorHAnsi"/>
                <w:color w:val="222222"/>
                <w:sz w:val="22"/>
                <w:szCs w:val="22"/>
              </w:rPr>
              <w:t>20 december 2017. De secretaris heeft die klacht ontvangen en heeft zelf gevraagd hoe hij deze diende te interpreteren, als klacht en/of ingebrekestelling. In diens mail rept hij niet over de noodzaak van een schriftelijke reactie, doch verwacht onzerzijds een reactie op de mail.</w:t>
            </w:r>
          </w:p>
          <w:p w:rsidR="00797D2A" w:rsidRDefault="00797D2A"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Dat hij ons vervolgens niet wijst op de noodzaak van het schriftelijk indienen, noch op onze reactie reageert totdat wij hem op 29 januari 2018 telefonisch benaderen is hem verwijtbaar.</w:t>
            </w:r>
          </w:p>
          <w:p w:rsidR="00797D2A" w:rsidRDefault="00797D2A"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Daarmee raakt hij ons in onze belangen. </w:t>
            </w:r>
          </w:p>
          <w:p w:rsidR="00135F9F" w:rsidRDefault="005049B5" w:rsidP="00A4626D">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Met de welgemeende excuses in reactie op de klacht en de conclusie dat er sinds oktober 2017 meer vaart in de besluitvorming had moeten zitten toont de Gemeente Haarlem o.i. aan dat </w:t>
            </w:r>
            <w:r w:rsidR="00A4626D">
              <w:rPr>
                <w:rFonts w:asciiTheme="minorHAnsi" w:hAnsiTheme="minorHAnsi" w:cstheme="minorHAnsi"/>
                <w:color w:val="222222"/>
                <w:sz w:val="22"/>
                <w:szCs w:val="22"/>
              </w:rPr>
              <w:t xml:space="preserve">zij </w:t>
            </w:r>
            <w:r>
              <w:rPr>
                <w:rFonts w:asciiTheme="minorHAnsi" w:hAnsiTheme="minorHAnsi" w:cstheme="minorHAnsi"/>
                <w:color w:val="222222"/>
                <w:sz w:val="22"/>
                <w:szCs w:val="22"/>
              </w:rPr>
              <w:t xml:space="preserve">weldegelijk </w:t>
            </w:r>
            <w:r w:rsidR="00A4626D">
              <w:rPr>
                <w:rFonts w:asciiTheme="minorHAnsi" w:hAnsiTheme="minorHAnsi" w:cstheme="minorHAnsi"/>
                <w:color w:val="222222"/>
                <w:sz w:val="22"/>
                <w:szCs w:val="22"/>
              </w:rPr>
              <w:t>in gebreke is gebleven en bezwaarmakers heeft benadeeld.</w:t>
            </w:r>
          </w:p>
          <w:p w:rsidR="00A4626D" w:rsidRPr="00D07754" w:rsidRDefault="00A4626D" w:rsidP="00A4626D">
            <w:pPr>
              <w:pStyle w:val="Default"/>
              <w:widowControl/>
              <w:jc w:val="both"/>
              <w:rPr>
                <w:rFonts w:asciiTheme="minorHAnsi" w:hAnsiTheme="minorHAnsi" w:cstheme="minorHAnsi"/>
                <w:color w:val="222222"/>
                <w:sz w:val="22"/>
                <w:szCs w:val="22"/>
              </w:rPr>
            </w:pPr>
          </w:p>
        </w:tc>
      </w:tr>
      <w:tr w:rsidR="00D07754" w:rsidRPr="00D07754" w:rsidTr="00B226AE">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D07754" w:rsidP="00E833F2">
            <w:pPr>
              <w:pStyle w:val="Default"/>
              <w:widowControl/>
              <w:numPr>
                <w:ilvl w:val="0"/>
                <w:numId w:val="10"/>
              </w:numPr>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Overwegingen commissie – Bezwaren</w:t>
            </w:r>
          </w:p>
        </w:tc>
      </w:tr>
      <w:tr w:rsidR="00D07754" w:rsidRPr="00D07754" w:rsidTr="00B226AE">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EC6C8D" w:rsidRPr="00D07754" w:rsidRDefault="00EC6C8D" w:rsidP="00E833F2">
            <w:pPr>
              <w:pStyle w:val="Default"/>
              <w:widowControl/>
              <w:ind w:left="357" w:hanging="357"/>
              <w:jc w:val="both"/>
              <w:rPr>
                <w:rFonts w:asciiTheme="minorHAnsi" w:hAnsiTheme="minorHAnsi" w:cstheme="minorHAnsi"/>
                <w:color w:val="222222"/>
                <w:sz w:val="22"/>
                <w:szCs w:val="22"/>
              </w:rPr>
            </w:pPr>
          </w:p>
        </w:tc>
      </w:tr>
      <w:tr w:rsidR="00D07754" w:rsidRPr="00D07754" w:rsidTr="00B226AE">
        <w:tc>
          <w:tcPr>
            <w:tcW w:w="1844" w:type="dxa"/>
          </w:tcPr>
          <w:p w:rsidR="00D07754" w:rsidRDefault="00D07754"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20171006</w:t>
            </w:r>
          </w:p>
          <w:p w:rsidR="007170F4" w:rsidRDefault="007170F4" w:rsidP="00E833F2">
            <w:pPr>
              <w:rPr>
                <w:rFonts w:asciiTheme="minorHAnsi" w:hAnsiTheme="minorHAnsi" w:cstheme="minorHAnsi"/>
                <w:sz w:val="16"/>
                <w:szCs w:val="16"/>
              </w:rPr>
            </w:pPr>
            <w:r>
              <w:rPr>
                <w:rFonts w:asciiTheme="minorHAnsi" w:hAnsiTheme="minorHAnsi" w:cstheme="minorHAnsi"/>
                <w:sz w:val="16"/>
                <w:szCs w:val="16"/>
              </w:rPr>
              <w:t>Stellingname aanvullingen/wijzigingen</w:t>
            </w:r>
          </w:p>
          <w:p w:rsidR="007170F4" w:rsidRDefault="007170F4" w:rsidP="00E833F2">
            <w:pPr>
              <w:rPr>
                <w:rFonts w:asciiTheme="minorHAnsi" w:hAnsiTheme="minorHAnsi" w:cstheme="minorHAnsi"/>
                <w:sz w:val="16"/>
                <w:szCs w:val="16"/>
              </w:rPr>
            </w:pPr>
            <w:r>
              <w:rPr>
                <w:rFonts w:asciiTheme="minorHAnsi" w:hAnsiTheme="minorHAnsi" w:cstheme="minorHAnsi"/>
                <w:sz w:val="16"/>
                <w:szCs w:val="16"/>
              </w:rPr>
              <w:t>‘gebouw 8 Plaza West’</w:t>
            </w:r>
          </w:p>
          <w:p w:rsidR="007170F4" w:rsidRDefault="007170F4"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9C2040" w:rsidRPr="009C2040" w:rsidRDefault="009C2040" w:rsidP="00E833F2">
            <w:pPr>
              <w:rPr>
                <w:rFonts w:asciiTheme="minorHAnsi" w:hAnsiTheme="minorHAnsi" w:cstheme="minorHAnsi"/>
                <w:b/>
                <w:sz w:val="16"/>
                <w:szCs w:val="16"/>
              </w:rPr>
            </w:pPr>
            <w:r w:rsidRPr="009C2040">
              <w:rPr>
                <w:rFonts w:asciiTheme="minorHAnsi" w:hAnsiTheme="minorHAnsi" w:cstheme="minorHAnsi"/>
                <w:b/>
                <w:sz w:val="16"/>
                <w:szCs w:val="16"/>
              </w:rPr>
              <w:t>20170914</w:t>
            </w:r>
          </w:p>
          <w:p w:rsidR="00EB0D5B" w:rsidRDefault="00EB0D5B" w:rsidP="00E833F2">
            <w:pPr>
              <w:rPr>
                <w:rFonts w:asciiTheme="minorHAnsi" w:hAnsiTheme="minorHAnsi" w:cstheme="minorHAnsi"/>
                <w:sz w:val="16"/>
                <w:szCs w:val="16"/>
              </w:rPr>
            </w:pPr>
            <w:r>
              <w:rPr>
                <w:rFonts w:asciiTheme="minorHAnsi" w:hAnsiTheme="minorHAnsi" w:cstheme="minorHAnsi"/>
                <w:sz w:val="16"/>
                <w:szCs w:val="16"/>
              </w:rPr>
              <w:t>Mailbericht d.d. 14 september 2017 om 12.18 en 13.29</w:t>
            </w: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703F2D" w:rsidRDefault="00703F2D"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Pr="009C2040" w:rsidRDefault="00E539B8" w:rsidP="00E539B8">
            <w:pPr>
              <w:rPr>
                <w:rFonts w:asciiTheme="minorHAnsi" w:hAnsiTheme="minorHAnsi" w:cstheme="minorHAnsi"/>
                <w:b/>
                <w:sz w:val="16"/>
                <w:szCs w:val="16"/>
              </w:rPr>
            </w:pPr>
            <w:r w:rsidRPr="009C2040">
              <w:rPr>
                <w:rFonts w:asciiTheme="minorHAnsi" w:hAnsiTheme="minorHAnsi" w:cstheme="minorHAnsi"/>
                <w:b/>
                <w:sz w:val="16"/>
                <w:szCs w:val="16"/>
              </w:rPr>
              <w:t>201</w:t>
            </w:r>
            <w:r>
              <w:rPr>
                <w:rFonts w:asciiTheme="minorHAnsi" w:hAnsiTheme="minorHAnsi" w:cstheme="minorHAnsi"/>
                <w:b/>
                <w:sz w:val="16"/>
                <w:szCs w:val="16"/>
              </w:rPr>
              <w:t>8</w:t>
            </w:r>
            <w:r w:rsidRPr="009C2040">
              <w:rPr>
                <w:rFonts w:asciiTheme="minorHAnsi" w:hAnsiTheme="minorHAnsi" w:cstheme="minorHAnsi"/>
                <w:b/>
                <w:sz w:val="16"/>
                <w:szCs w:val="16"/>
              </w:rPr>
              <w:t>0</w:t>
            </w:r>
            <w:r>
              <w:rPr>
                <w:rFonts w:asciiTheme="minorHAnsi" w:hAnsiTheme="minorHAnsi" w:cstheme="minorHAnsi"/>
                <w:b/>
                <w:sz w:val="16"/>
                <w:szCs w:val="16"/>
              </w:rPr>
              <w:t>20</w:t>
            </w:r>
            <w:r w:rsidRPr="009C2040">
              <w:rPr>
                <w:rFonts w:asciiTheme="minorHAnsi" w:hAnsiTheme="minorHAnsi" w:cstheme="minorHAnsi"/>
                <w:b/>
                <w:sz w:val="16"/>
                <w:szCs w:val="16"/>
              </w:rPr>
              <w:t>1</w:t>
            </w:r>
          </w:p>
          <w:p w:rsidR="00EB0D5B" w:rsidRDefault="00EB0D5B" w:rsidP="00E833F2">
            <w:pPr>
              <w:rPr>
                <w:rFonts w:asciiTheme="minorHAnsi" w:hAnsiTheme="minorHAnsi" w:cstheme="minorHAnsi"/>
                <w:sz w:val="16"/>
                <w:szCs w:val="16"/>
              </w:rPr>
            </w:pPr>
            <w:r>
              <w:rPr>
                <w:rFonts w:asciiTheme="minorHAnsi" w:hAnsiTheme="minorHAnsi" w:cstheme="minorHAnsi"/>
                <w:sz w:val="16"/>
                <w:szCs w:val="16"/>
              </w:rPr>
              <w:t xml:space="preserve">Afhandeling klacht Afdeling Juridische Zaken Gemeente Haarlem </w:t>
            </w:r>
          </w:p>
          <w:p w:rsidR="00834B8A" w:rsidRDefault="00834B8A" w:rsidP="00E833F2">
            <w:pPr>
              <w:rPr>
                <w:rFonts w:asciiTheme="minorHAnsi" w:hAnsiTheme="minorHAnsi" w:cstheme="minorHAnsi"/>
                <w:sz w:val="16"/>
                <w:szCs w:val="16"/>
              </w:rPr>
            </w:pPr>
          </w:p>
          <w:p w:rsidR="00834B8A" w:rsidRDefault="00834B8A"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Pr="00E539B8" w:rsidRDefault="00E539B8" w:rsidP="00E833F2">
            <w:pPr>
              <w:rPr>
                <w:rFonts w:asciiTheme="minorHAnsi" w:hAnsiTheme="minorHAnsi" w:cstheme="minorHAnsi"/>
                <w:b/>
                <w:sz w:val="16"/>
                <w:szCs w:val="16"/>
              </w:rPr>
            </w:pPr>
            <w:r w:rsidRPr="00E539B8">
              <w:rPr>
                <w:rFonts w:asciiTheme="minorHAnsi" w:hAnsiTheme="minorHAnsi" w:cstheme="minorHAnsi"/>
                <w:b/>
                <w:sz w:val="16"/>
                <w:szCs w:val="16"/>
              </w:rPr>
              <w:t>20170913</w:t>
            </w:r>
          </w:p>
          <w:p w:rsidR="00834B8A" w:rsidRDefault="00834B8A" w:rsidP="00E833F2">
            <w:pPr>
              <w:rPr>
                <w:rFonts w:asciiTheme="minorHAnsi" w:hAnsiTheme="minorHAnsi" w:cstheme="minorHAnsi"/>
                <w:sz w:val="16"/>
                <w:szCs w:val="16"/>
              </w:rPr>
            </w:pPr>
            <w:r>
              <w:rPr>
                <w:rFonts w:asciiTheme="minorHAnsi" w:hAnsiTheme="minorHAnsi" w:cstheme="minorHAnsi"/>
                <w:sz w:val="16"/>
                <w:szCs w:val="16"/>
              </w:rPr>
              <w:t>Mailbericht d.d. 13 september 2017 om 15.11</w:t>
            </w:r>
          </w:p>
          <w:p w:rsidR="00834B8A" w:rsidRDefault="00834B8A"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Default="00E539B8" w:rsidP="00E833F2">
            <w:pPr>
              <w:rPr>
                <w:rFonts w:asciiTheme="minorHAnsi" w:hAnsiTheme="minorHAnsi" w:cstheme="minorHAnsi"/>
                <w:sz w:val="16"/>
                <w:szCs w:val="16"/>
              </w:rPr>
            </w:pPr>
          </w:p>
          <w:p w:rsidR="00E539B8" w:rsidRPr="00E539B8" w:rsidRDefault="00E539B8" w:rsidP="00E833F2">
            <w:pPr>
              <w:rPr>
                <w:rFonts w:asciiTheme="minorHAnsi" w:hAnsiTheme="minorHAnsi" w:cstheme="minorHAnsi"/>
                <w:b/>
                <w:sz w:val="16"/>
                <w:szCs w:val="16"/>
              </w:rPr>
            </w:pPr>
            <w:r w:rsidRPr="00E539B8">
              <w:rPr>
                <w:rFonts w:asciiTheme="minorHAnsi" w:hAnsiTheme="minorHAnsi" w:cstheme="minorHAnsi"/>
                <w:b/>
                <w:sz w:val="16"/>
                <w:szCs w:val="16"/>
              </w:rPr>
              <w:t>20171006</w:t>
            </w:r>
          </w:p>
          <w:p w:rsidR="00E539B8" w:rsidRPr="00C34B6D" w:rsidRDefault="00E539B8" w:rsidP="00E539B8">
            <w:pPr>
              <w:rPr>
                <w:rFonts w:asciiTheme="minorHAnsi" w:hAnsiTheme="minorHAnsi" w:cstheme="minorHAnsi"/>
                <w:sz w:val="16"/>
                <w:szCs w:val="16"/>
              </w:rPr>
            </w:pPr>
            <w:r>
              <w:rPr>
                <w:rFonts w:asciiTheme="minorHAnsi" w:hAnsiTheme="minorHAnsi" w:cstheme="minorHAnsi"/>
                <w:sz w:val="16"/>
                <w:szCs w:val="16"/>
              </w:rPr>
              <w:t xml:space="preserve">Zie betreffende passage in Stellingname aanvullingen/wijzigingen ‘gebouw 8 Plaza West’ </w:t>
            </w:r>
          </w:p>
        </w:tc>
        <w:tc>
          <w:tcPr>
            <w:tcW w:w="8646" w:type="dxa"/>
          </w:tcPr>
          <w:p w:rsidR="00D07754" w:rsidRPr="00902D67" w:rsidRDefault="00EC6C8D" w:rsidP="00E833F2">
            <w:pPr>
              <w:pStyle w:val="Default"/>
              <w:widowControl/>
              <w:numPr>
                <w:ilvl w:val="1"/>
                <w:numId w:val="19"/>
              </w:numPr>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lastRenderedPageBreak/>
              <w:t>Wijzigen aanvraag gedurende bezwaarperiode</w:t>
            </w:r>
          </w:p>
          <w:p w:rsidR="00531F9B" w:rsidRDefault="007170F4"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Gelet op voorgaande (het ruimschoots overschrijden van de ge</w:t>
            </w:r>
            <w:r w:rsidR="00E539B8">
              <w:rPr>
                <w:rFonts w:asciiTheme="minorHAnsi" w:hAnsiTheme="minorHAnsi" w:cstheme="minorHAnsi"/>
                <w:color w:val="222222"/>
                <w:sz w:val="22"/>
                <w:szCs w:val="22"/>
              </w:rPr>
              <w:t>s</w:t>
            </w:r>
            <w:r>
              <w:rPr>
                <w:rFonts w:asciiTheme="minorHAnsi" w:hAnsiTheme="minorHAnsi" w:cstheme="minorHAnsi"/>
                <w:color w:val="222222"/>
                <w:sz w:val="22"/>
                <w:szCs w:val="22"/>
              </w:rPr>
              <w:t>telde termijnen)</w:t>
            </w:r>
            <w:r w:rsidR="00EB0D5B">
              <w:rPr>
                <w:rFonts w:asciiTheme="minorHAnsi" w:hAnsiTheme="minorHAnsi" w:cstheme="minorHAnsi"/>
                <w:color w:val="222222"/>
                <w:sz w:val="22"/>
                <w:szCs w:val="22"/>
              </w:rPr>
              <w:t xml:space="preserve"> alsmede het reeds </w:t>
            </w:r>
            <w:r w:rsidR="00E539B8">
              <w:rPr>
                <w:rFonts w:asciiTheme="minorHAnsi" w:hAnsiTheme="minorHAnsi" w:cstheme="minorHAnsi"/>
                <w:color w:val="222222"/>
                <w:sz w:val="22"/>
                <w:szCs w:val="22"/>
              </w:rPr>
              <w:t xml:space="preserve">verwoordde </w:t>
            </w:r>
            <w:r w:rsidR="00EB0D5B">
              <w:rPr>
                <w:rFonts w:asciiTheme="minorHAnsi" w:hAnsiTheme="minorHAnsi" w:cstheme="minorHAnsi"/>
                <w:color w:val="222222"/>
                <w:sz w:val="22"/>
                <w:szCs w:val="22"/>
              </w:rPr>
              <w:t xml:space="preserve"> in </w:t>
            </w:r>
            <w:r>
              <w:rPr>
                <w:rFonts w:asciiTheme="minorHAnsi" w:hAnsiTheme="minorHAnsi" w:cstheme="minorHAnsi"/>
                <w:color w:val="222222"/>
                <w:sz w:val="22"/>
                <w:szCs w:val="22"/>
              </w:rPr>
              <w:t>onze bezwa</w:t>
            </w:r>
            <w:r w:rsidR="00E539B8">
              <w:rPr>
                <w:rFonts w:asciiTheme="minorHAnsi" w:hAnsiTheme="minorHAnsi" w:cstheme="minorHAnsi"/>
                <w:color w:val="222222"/>
                <w:sz w:val="22"/>
                <w:szCs w:val="22"/>
              </w:rPr>
              <w:t>arschriften</w:t>
            </w:r>
            <w:r>
              <w:rPr>
                <w:rFonts w:asciiTheme="minorHAnsi" w:hAnsiTheme="minorHAnsi" w:cstheme="minorHAnsi"/>
                <w:color w:val="222222"/>
                <w:sz w:val="22"/>
                <w:szCs w:val="22"/>
              </w:rPr>
              <w:t xml:space="preserve"> </w:t>
            </w:r>
            <w:r w:rsidR="00E539B8">
              <w:rPr>
                <w:rFonts w:asciiTheme="minorHAnsi" w:hAnsiTheme="minorHAnsi" w:cstheme="minorHAnsi"/>
                <w:color w:val="222222"/>
                <w:sz w:val="22"/>
                <w:szCs w:val="22"/>
              </w:rPr>
              <w:t xml:space="preserve">en de </w:t>
            </w:r>
            <w:r w:rsidR="00EB0D5B">
              <w:rPr>
                <w:rFonts w:asciiTheme="minorHAnsi" w:hAnsiTheme="minorHAnsi" w:cstheme="minorHAnsi"/>
                <w:color w:val="222222"/>
                <w:sz w:val="22"/>
                <w:szCs w:val="22"/>
              </w:rPr>
              <w:t>‘stellingname aanvullingen/wijzigingen ‘gebouw 8 Plaza West d.d. 06 oktober 2017 blijven wij bij onze bezwaren.</w:t>
            </w:r>
          </w:p>
          <w:p w:rsidR="00EB0D5B" w:rsidRDefault="00EB0D5B"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Er is geen aanvullend advies gegeven op de geleverde documenten d.d. 10 augustus 2017, doch slechts een constatering dat de geleverde documenten volledig zijn. Dit kan niet als het aanvullend advies aangemerkt worden. In de mail van 14 september 2017 hebben wij </w:t>
            </w:r>
            <w:r w:rsidR="009C2040">
              <w:rPr>
                <w:rFonts w:asciiTheme="minorHAnsi" w:hAnsiTheme="minorHAnsi" w:cstheme="minorHAnsi"/>
                <w:color w:val="222222"/>
                <w:sz w:val="22"/>
                <w:szCs w:val="22"/>
              </w:rPr>
              <w:t xml:space="preserve">de secretaris van de </w:t>
            </w:r>
            <w:r w:rsidR="00E539B8">
              <w:rPr>
                <w:rFonts w:asciiTheme="minorHAnsi" w:hAnsiTheme="minorHAnsi" w:cstheme="minorHAnsi"/>
                <w:color w:val="222222"/>
                <w:sz w:val="22"/>
                <w:szCs w:val="22"/>
              </w:rPr>
              <w:t xml:space="preserve">bezwarencommissie </w:t>
            </w:r>
            <w:r>
              <w:rPr>
                <w:rFonts w:asciiTheme="minorHAnsi" w:hAnsiTheme="minorHAnsi" w:cstheme="minorHAnsi"/>
                <w:color w:val="222222"/>
                <w:sz w:val="22"/>
                <w:szCs w:val="22"/>
              </w:rPr>
              <w:t>verzocht antwoord te geven op de vraag of de tekst uit zijn eerste mailbericht</w:t>
            </w:r>
            <w:r w:rsidR="00CD52BE">
              <w:rPr>
                <w:rFonts w:asciiTheme="minorHAnsi" w:hAnsiTheme="minorHAnsi" w:cstheme="minorHAnsi"/>
                <w:color w:val="222222"/>
                <w:sz w:val="22"/>
                <w:szCs w:val="22"/>
              </w:rPr>
              <w:t xml:space="preserve"> het aanvullend advies betreft</w:t>
            </w:r>
            <w:r>
              <w:rPr>
                <w:rFonts w:asciiTheme="minorHAnsi" w:hAnsiTheme="minorHAnsi" w:cstheme="minorHAnsi"/>
                <w:color w:val="222222"/>
                <w:sz w:val="22"/>
                <w:szCs w:val="22"/>
              </w:rPr>
              <w:t>:</w:t>
            </w:r>
          </w:p>
          <w:p w:rsidR="00CD52BE" w:rsidRDefault="00CD52BE" w:rsidP="00E833F2">
            <w:pPr>
              <w:pStyle w:val="Default"/>
              <w:widowControl/>
              <w:jc w:val="both"/>
              <w:rPr>
                <w:rFonts w:asciiTheme="minorHAnsi" w:hAnsiTheme="minorHAnsi" w:cstheme="minorHAnsi"/>
                <w:color w:val="222222"/>
                <w:sz w:val="22"/>
                <w:szCs w:val="22"/>
              </w:rPr>
            </w:pPr>
          </w:p>
          <w:p w:rsidR="00EB0D5B" w:rsidRDefault="00EB0D5B" w:rsidP="00E833F2">
            <w:pPr>
              <w:widowControl/>
              <w:suppressAutoHyphens w:val="0"/>
              <w:autoSpaceDE w:val="0"/>
              <w:adjustRightInd w:val="0"/>
              <w:jc w:val="both"/>
              <w:textAlignment w:val="auto"/>
              <w:rPr>
                <w:rFonts w:ascii="Calibri" w:hAnsi="Calibri" w:cs="Calibri"/>
                <w:i/>
                <w:iCs/>
                <w:color w:val="000000"/>
                <w:kern w:val="0"/>
                <w:sz w:val="22"/>
                <w:szCs w:val="22"/>
                <w:lang w:bidi="ar-SA"/>
              </w:rPr>
            </w:pPr>
            <w:r>
              <w:rPr>
                <w:rFonts w:ascii="Calibri" w:hAnsi="Calibri" w:cs="Calibri"/>
                <w:i/>
                <w:iCs/>
                <w:color w:val="000000"/>
                <w:kern w:val="0"/>
                <w:sz w:val="22"/>
                <w:szCs w:val="22"/>
                <w:lang w:bidi="ar-SA"/>
              </w:rPr>
              <w:t>‘</w:t>
            </w:r>
            <w:r w:rsidRPr="000165DF">
              <w:rPr>
                <w:rFonts w:ascii="Calibri" w:hAnsi="Calibri" w:cs="Calibri"/>
                <w:i/>
                <w:iCs/>
                <w:color w:val="000000"/>
                <w:kern w:val="0"/>
                <w:sz w:val="22"/>
                <w:szCs w:val="22"/>
                <w:lang w:bidi="ar-SA"/>
              </w:rPr>
              <w:t xml:space="preserve">Naar aanleiding van deze documenten heeft de betrokken ambtenaar dhr. P. de Waard het volgende opgemerkt: </w:t>
            </w:r>
          </w:p>
          <w:p w:rsidR="00703F2D" w:rsidRPr="000165DF" w:rsidRDefault="00703F2D" w:rsidP="00E833F2">
            <w:pPr>
              <w:widowControl/>
              <w:suppressAutoHyphens w:val="0"/>
              <w:autoSpaceDE w:val="0"/>
              <w:adjustRightInd w:val="0"/>
              <w:jc w:val="both"/>
              <w:textAlignment w:val="auto"/>
              <w:rPr>
                <w:rFonts w:ascii="Calibri" w:hAnsi="Calibri" w:cs="Calibri"/>
                <w:color w:val="000000"/>
                <w:kern w:val="0"/>
                <w:sz w:val="22"/>
                <w:szCs w:val="22"/>
                <w:lang w:bidi="ar-SA"/>
              </w:rPr>
            </w:pP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De aanvrager heeft aangeleverd wat hij moest aanleveren: </w:t>
            </w: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1. Een aangepaste tekening voor gebouw V</w:t>
            </w:r>
            <w:r w:rsidR="00A4626D">
              <w:rPr>
                <w:rFonts w:ascii="Calibri" w:hAnsi="Calibri" w:cs="Calibri"/>
                <w:i/>
                <w:iCs/>
                <w:color w:val="000000"/>
                <w:kern w:val="0"/>
                <w:sz w:val="22"/>
                <w:szCs w:val="22"/>
                <w:lang w:bidi="ar-SA"/>
              </w:rPr>
              <w:t>I</w:t>
            </w:r>
            <w:r w:rsidRPr="000165DF">
              <w:rPr>
                <w:rFonts w:ascii="Calibri" w:hAnsi="Calibri" w:cs="Calibri"/>
                <w:i/>
                <w:iCs/>
                <w:color w:val="000000"/>
                <w:kern w:val="0"/>
                <w:sz w:val="22"/>
                <w:szCs w:val="22"/>
                <w:lang w:bidi="ar-SA"/>
              </w:rPr>
              <w:t xml:space="preserve">II zonder rekening te houden met gebouw VII; Uit de tekeningen blijkt dat ook. De ingang van de parkeergarages onder gebouw VI en gebouw VIII is gezamenlijk gesitueerd tussen deze gebouwen. </w:t>
            </w: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2. Een tekening met daarop aangegeven de afmetingen van de supermarkt. De oppervlakte van de supermarkt volgens tekening is 2563 m². </w:t>
            </w: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3. Stukken met betrekking tot het parkeren aangepast aan de juiste situatie. Er is een aangepaste parkeerbalans aangeleverd, waarbij alleen rekening is gehouden met de vergunde gebouwen I, V, VI en VIII. </w:t>
            </w: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Zoals afgesproken krijgt u de gelegenheid om op de nieuwe documenten en de reactie van dhr. De Waard te reageren.</w:t>
            </w:r>
            <w:r>
              <w:rPr>
                <w:rFonts w:ascii="Calibri" w:hAnsi="Calibri" w:cs="Calibri"/>
                <w:i/>
                <w:iCs/>
                <w:color w:val="000000"/>
                <w:kern w:val="0"/>
                <w:sz w:val="22"/>
                <w:szCs w:val="22"/>
                <w:lang w:bidi="ar-SA"/>
              </w:rPr>
              <w:t>’</w:t>
            </w:r>
            <w:r w:rsidRPr="000165DF">
              <w:rPr>
                <w:rFonts w:ascii="Calibri" w:hAnsi="Calibri" w:cs="Calibri"/>
                <w:i/>
                <w:iCs/>
                <w:color w:val="000000"/>
                <w:kern w:val="0"/>
                <w:sz w:val="22"/>
                <w:szCs w:val="22"/>
                <w:lang w:bidi="ar-SA"/>
              </w:rPr>
              <w:t xml:space="preserve"> </w:t>
            </w:r>
          </w:p>
          <w:p w:rsidR="00EB0D5B" w:rsidRDefault="00EB0D5B" w:rsidP="00E833F2">
            <w:pPr>
              <w:pStyle w:val="Default"/>
              <w:widowControl/>
              <w:jc w:val="both"/>
              <w:rPr>
                <w:rFonts w:asciiTheme="minorHAnsi" w:hAnsiTheme="minorHAnsi" w:cstheme="minorHAnsi"/>
                <w:color w:val="222222"/>
                <w:sz w:val="22"/>
                <w:szCs w:val="22"/>
              </w:rPr>
            </w:pPr>
          </w:p>
          <w:p w:rsidR="00EB0D5B" w:rsidRDefault="00EB0D5B" w:rsidP="00E833F2">
            <w:pPr>
              <w:jc w:val="both"/>
              <w:rPr>
                <w:rFonts w:asciiTheme="minorHAnsi" w:hAnsiTheme="minorHAnsi" w:cstheme="minorHAnsi"/>
                <w:sz w:val="16"/>
                <w:szCs w:val="16"/>
              </w:rPr>
            </w:pPr>
            <w:r>
              <w:rPr>
                <w:rFonts w:asciiTheme="minorHAnsi" w:hAnsiTheme="minorHAnsi" w:cstheme="minorHAnsi"/>
                <w:color w:val="222222"/>
                <w:sz w:val="22"/>
                <w:szCs w:val="22"/>
              </w:rPr>
              <w:t xml:space="preserve">Op die vraag is nooit antwoord gegeven. Opgemerkt dient te worden dat in reactie op de ingediende klacht de Gemeente Haarlem stelt dat er reden was voor de vertraging, waar onder het afwachten advies van de </w:t>
            </w:r>
            <w:proofErr w:type="spellStart"/>
            <w:r>
              <w:rPr>
                <w:rFonts w:asciiTheme="minorHAnsi" w:hAnsiTheme="minorHAnsi" w:cstheme="minorHAnsi"/>
                <w:color w:val="222222"/>
                <w:sz w:val="22"/>
                <w:szCs w:val="22"/>
              </w:rPr>
              <w:t>vakafdeling</w:t>
            </w:r>
            <w:proofErr w:type="spellEnd"/>
            <w:r>
              <w:rPr>
                <w:rFonts w:asciiTheme="minorHAnsi" w:hAnsiTheme="minorHAnsi" w:cstheme="minorHAnsi"/>
                <w:color w:val="222222"/>
                <w:sz w:val="22"/>
                <w:szCs w:val="22"/>
              </w:rPr>
              <w:t>. Dit doet vermoeden dat er buiten voornoemde tekst namens de betrokken ambtenaar dhr. P. de Waard er nog een ander advies gegeven diende te worden.</w:t>
            </w:r>
          </w:p>
          <w:p w:rsidR="00EB0D5B" w:rsidRDefault="00EB0D5B" w:rsidP="00E833F2">
            <w:pPr>
              <w:pStyle w:val="Default"/>
              <w:widowControl/>
              <w:jc w:val="both"/>
              <w:rPr>
                <w:rFonts w:asciiTheme="minorHAnsi" w:hAnsiTheme="minorHAnsi" w:cstheme="minorHAnsi"/>
                <w:color w:val="222222"/>
                <w:sz w:val="22"/>
                <w:szCs w:val="22"/>
              </w:rPr>
            </w:pPr>
          </w:p>
          <w:p w:rsidR="00834B8A" w:rsidRDefault="00834B8A"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Indien dit het geval is er onzorgvuldig gehandeld aangezien </w:t>
            </w:r>
            <w:r w:rsidR="009C2040">
              <w:rPr>
                <w:rFonts w:asciiTheme="minorHAnsi" w:hAnsiTheme="minorHAnsi" w:cstheme="minorHAnsi"/>
                <w:color w:val="222222"/>
                <w:sz w:val="22"/>
                <w:szCs w:val="22"/>
              </w:rPr>
              <w:t xml:space="preserve">de secretaris van de bezwarencommissie </w:t>
            </w:r>
            <w:r>
              <w:rPr>
                <w:rFonts w:asciiTheme="minorHAnsi" w:hAnsiTheme="minorHAnsi" w:cstheme="minorHAnsi"/>
                <w:color w:val="222222"/>
                <w:sz w:val="22"/>
                <w:szCs w:val="22"/>
              </w:rPr>
              <w:t xml:space="preserve"> in zijn mail van 13 september 2018 stelde dat</w:t>
            </w:r>
            <w:r w:rsidR="00A4626D">
              <w:rPr>
                <w:rFonts w:asciiTheme="minorHAnsi" w:hAnsiTheme="minorHAnsi" w:cstheme="minorHAnsi"/>
                <w:color w:val="222222"/>
                <w:sz w:val="22"/>
                <w:szCs w:val="22"/>
              </w:rPr>
              <w:t>:</w:t>
            </w:r>
            <w:r>
              <w:rPr>
                <w:rFonts w:asciiTheme="minorHAnsi" w:hAnsiTheme="minorHAnsi" w:cstheme="minorHAnsi"/>
                <w:color w:val="222222"/>
                <w:sz w:val="22"/>
                <w:szCs w:val="22"/>
              </w:rPr>
              <w:t xml:space="preserve"> </w:t>
            </w:r>
          </w:p>
          <w:p w:rsidR="00A4626D" w:rsidRDefault="00A4626D" w:rsidP="00E833F2">
            <w:pPr>
              <w:pStyle w:val="Default"/>
              <w:widowControl/>
              <w:jc w:val="both"/>
              <w:rPr>
                <w:rFonts w:asciiTheme="minorHAnsi" w:hAnsiTheme="minorHAnsi" w:cstheme="minorHAnsi"/>
                <w:color w:val="222222"/>
                <w:sz w:val="22"/>
                <w:szCs w:val="22"/>
              </w:rPr>
            </w:pPr>
          </w:p>
          <w:p w:rsidR="00834B8A" w:rsidRPr="00834B8A" w:rsidRDefault="00834B8A" w:rsidP="00E833F2">
            <w:pPr>
              <w:widowControl/>
              <w:suppressAutoHyphens w:val="0"/>
              <w:autoSpaceDE w:val="0"/>
              <w:adjustRightInd w:val="0"/>
              <w:jc w:val="both"/>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‘1. Er wordt gewacht op aanvullende documenten van de vergunninghouder, </w:t>
            </w:r>
          </w:p>
          <w:p w:rsidR="00834B8A" w:rsidRPr="00834B8A" w:rsidRDefault="00834B8A" w:rsidP="00E833F2">
            <w:pPr>
              <w:widowControl/>
              <w:suppressAutoHyphens w:val="0"/>
              <w:autoSpaceDE w:val="0"/>
              <w:adjustRightInd w:val="0"/>
              <w:jc w:val="both"/>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2. Als deze documenten compleet zijn, wordt de behandelend ambtenaar de gelegenheid gegeven hierover een aanvullend advies uit te brengen, </w:t>
            </w:r>
          </w:p>
          <w:p w:rsidR="00834B8A" w:rsidRPr="00834B8A" w:rsidRDefault="00834B8A" w:rsidP="00E833F2">
            <w:pPr>
              <w:widowControl/>
              <w:suppressAutoHyphens w:val="0"/>
              <w:autoSpaceDE w:val="0"/>
              <w:adjustRightInd w:val="0"/>
              <w:jc w:val="both"/>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3. </w:t>
            </w:r>
            <w:r w:rsidRPr="00834B8A">
              <w:rPr>
                <w:rFonts w:ascii="Calibri" w:hAnsi="Calibri" w:cs="Calibri"/>
                <w:b/>
                <w:i/>
                <w:color w:val="000000"/>
                <w:kern w:val="0"/>
                <w:sz w:val="22"/>
                <w:szCs w:val="22"/>
                <w:lang w:bidi="ar-SA"/>
              </w:rPr>
              <w:t>Daarna wordt alle bezwaarden de gelegenheid gegeven om te reageren op</w:t>
            </w:r>
            <w:r w:rsidRPr="00834B8A">
              <w:rPr>
                <w:rFonts w:ascii="Calibri" w:hAnsi="Calibri" w:cs="Calibri"/>
                <w:i/>
                <w:color w:val="000000"/>
                <w:kern w:val="0"/>
                <w:sz w:val="22"/>
                <w:szCs w:val="22"/>
                <w:lang w:bidi="ar-SA"/>
              </w:rPr>
              <w:t xml:space="preserve"> de documenten </w:t>
            </w:r>
            <w:r w:rsidRPr="00834B8A">
              <w:rPr>
                <w:rFonts w:ascii="Calibri" w:hAnsi="Calibri" w:cs="Calibri"/>
                <w:b/>
                <w:i/>
                <w:color w:val="000000"/>
                <w:kern w:val="0"/>
                <w:sz w:val="22"/>
                <w:szCs w:val="22"/>
                <w:u w:val="single"/>
                <w:lang w:bidi="ar-SA"/>
              </w:rPr>
              <w:t xml:space="preserve">en het aanvullend advies van de behandelend ambtenaar, </w:t>
            </w:r>
          </w:p>
          <w:p w:rsidR="00834B8A" w:rsidRPr="00834B8A" w:rsidRDefault="00834B8A" w:rsidP="00E833F2">
            <w:pPr>
              <w:widowControl/>
              <w:suppressAutoHyphens w:val="0"/>
              <w:autoSpaceDE w:val="0"/>
              <w:adjustRightInd w:val="0"/>
              <w:jc w:val="both"/>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4. Tenslotte brengt de commissie advies uit.‘</w:t>
            </w:r>
          </w:p>
          <w:p w:rsidR="00834B8A" w:rsidRDefault="00834B8A" w:rsidP="00E833F2">
            <w:pPr>
              <w:pStyle w:val="Default"/>
              <w:widowControl/>
              <w:jc w:val="both"/>
              <w:rPr>
                <w:rFonts w:asciiTheme="minorHAnsi" w:hAnsiTheme="minorHAnsi" w:cstheme="minorHAnsi"/>
                <w:color w:val="222222"/>
                <w:sz w:val="22"/>
                <w:szCs w:val="22"/>
              </w:rPr>
            </w:pPr>
          </w:p>
          <w:p w:rsidR="00834B8A" w:rsidRDefault="00834B8A"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Het is en blijft voor</w:t>
            </w:r>
            <w:r w:rsidR="00E539B8">
              <w:rPr>
                <w:rFonts w:asciiTheme="minorHAnsi" w:hAnsiTheme="minorHAnsi" w:cstheme="minorHAnsi"/>
                <w:color w:val="222222"/>
                <w:sz w:val="22"/>
                <w:szCs w:val="22"/>
              </w:rPr>
              <w:t xml:space="preserve"> </w:t>
            </w:r>
            <w:r>
              <w:rPr>
                <w:rFonts w:asciiTheme="minorHAnsi" w:hAnsiTheme="minorHAnsi" w:cstheme="minorHAnsi"/>
                <w:color w:val="222222"/>
                <w:sz w:val="22"/>
                <w:szCs w:val="22"/>
              </w:rPr>
              <w:t>bezwaarmakers onduidelijk welk advies de bezwarencommissie afwachtte en waarom deze niet is ter beschikking is gesteld aan de bezwaarmakers.</w:t>
            </w:r>
          </w:p>
          <w:p w:rsidR="00BA01D5" w:rsidRDefault="00BA01D5" w:rsidP="00BA01D5">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Ons bezwaar blijft staan en wij verzoeken u dit bezwaar gegrond te verklaren.</w:t>
            </w:r>
          </w:p>
          <w:p w:rsidR="00BA01D5" w:rsidRDefault="00BA01D5" w:rsidP="00E833F2">
            <w:pPr>
              <w:pStyle w:val="Default"/>
              <w:widowControl/>
              <w:jc w:val="both"/>
              <w:rPr>
                <w:rFonts w:asciiTheme="minorHAnsi" w:hAnsiTheme="minorHAnsi" w:cstheme="minorHAnsi"/>
                <w:color w:val="222222"/>
                <w:sz w:val="22"/>
                <w:szCs w:val="22"/>
              </w:rPr>
            </w:pPr>
          </w:p>
          <w:p w:rsidR="00531F9B" w:rsidRPr="00902D67" w:rsidRDefault="007170F4" w:rsidP="00E833F2">
            <w:pPr>
              <w:pStyle w:val="Default"/>
              <w:widowControl/>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3.</w:t>
            </w:r>
            <w:r w:rsidR="00E539B8">
              <w:rPr>
                <w:rFonts w:asciiTheme="minorHAnsi" w:hAnsiTheme="minorHAnsi" w:cstheme="minorHAnsi"/>
                <w:b/>
                <w:color w:val="222222"/>
                <w:sz w:val="22"/>
                <w:szCs w:val="22"/>
              </w:rPr>
              <w:t>1</w:t>
            </w:r>
            <w:r w:rsidRPr="00902D67">
              <w:rPr>
                <w:rFonts w:asciiTheme="minorHAnsi" w:hAnsiTheme="minorHAnsi" w:cstheme="minorHAnsi"/>
                <w:b/>
                <w:color w:val="222222"/>
                <w:sz w:val="22"/>
                <w:szCs w:val="22"/>
              </w:rPr>
              <w:t>.1</w:t>
            </w:r>
            <w:r>
              <w:rPr>
                <w:rFonts w:asciiTheme="minorHAnsi" w:hAnsiTheme="minorHAnsi" w:cstheme="minorHAnsi"/>
                <w:color w:val="222222"/>
                <w:sz w:val="22"/>
                <w:szCs w:val="22"/>
              </w:rPr>
              <w:t xml:space="preserve"> </w:t>
            </w:r>
            <w:r w:rsidR="00531F9B" w:rsidRPr="00902D67">
              <w:rPr>
                <w:rFonts w:asciiTheme="minorHAnsi" w:hAnsiTheme="minorHAnsi" w:cstheme="minorHAnsi"/>
                <w:b/>
                <w:color w:val="222222"/>
                <w:sz w:val="22"/>
                <w:szCs w:val="22"/>
              </w:rPr>
              <w:t>Ondergeschikte wijzigingen</w:t>
            </w:r>
          </w:p>
          <w:p w:rsidR="00834B8A" w:rsidRDefault="00834B8A" w:rsidP="00E833F2">
            <w:pPr>
              <w:jc w:val="both"/>
              <w:rPr>
                <w:rFonts w:asciiTheme="minorHAnsi" w:hAnsiTheme="minorHAnsi" w:cstheme="minorHAnsi"/>
                <w:sz w:val="22"/>
                <w:szCs w:val="22"/>
              </w:rPr>
            </w:pPr>
            <w:r>
              <w:rPr>
                <w:rFonts w:asciiTheme="minorHAnsi" w:hAnsiTheme="minorHAnsi" w:cstheme="minorHAnsi"/>
                <w:color w:val="222222"/>
                <w:sz w:val="22"/>
                <w:szCs w:val="22"/>
              </w:rPr>
              <w:t>De Gemeente Haarlem stelt dat de wijzigingen van dergelijke aard zijn dat deze als ondergeschikt aangemerkt kunnen worden. De wijzigingen zijn en blijven o.i. echter van dusdanige aard dat er sprake is van substantiële wijzigingen die, ten minste een wijzigingsprocedure rechtvaardigen</w:t>
            </w:r>
            <w:r w:rsidR="00E539B8">
              <w:rPr>
                <w:rFonts w:asciiTheme="minorHAnsi" w:hAnsiTheme="minorHAnsi" w:cstheme="minorHAnsi"/>
                <w:color w:val="222222"/>
                <w:sz w:val="22"/>
                <w:szCs w:val="22"/>
              </w:rPr>
              <w:t>.</w:t>
            </w:r>
            <w:r>
              <w:rPr>
                <w:rFonts w:asciiTheme="minorHAnsi" w:hAnsiTheme="minorHAnsi" w:cstheme="minorHAnsi"/>
                <w:color w:val="222222"/>
                <w:sz w:val="22"/>
                <w:szCs w:val="22"/>
              </w:rPr>
              <w:t xml:space="preserve"> </w:t>
            </w:r>
            <w:r w:rsidR="00E539B8">
              <w:rPr>
                <w:rFonts w:asciiTheme="minorHAnsi" w:hAnsiTheme="minorHAnsi" w:cstheme="minorHAnsi"/>
                <w:color w:val="222222"/>
                <w:sz w:val="22"/>
                <w:szCs w:val="22"/>
              </w:rPr>
              <w:t>Dit heeft</w:t>
            </w:r>
            <w:r>
              <w:rPr>
                <w:rFonts w:asciiTheme="minorHAnsi" w:hAnsiTheme="minorHAnsi" w:cstheme="minorHAnsi"/>
                <w:color w:val="222222"/>
                <w:sz w:val="22"/>
                <w:szCs w:val="22"/>
              </w:rPr>
              <w:t xml:space="preserve"> de gemeente ook </w:t>
            </w:r>
            <w:r w:rsidR="00E539B8">
              <w:rPr>
                <w:rFonts w:asciiTheme="minorHAnsi" w:hAnsiTheme="minorHAnsi" w:cstheme="minorHAnsi"/>
                <w:color w:val="222222"/>
                <w:sz w:val="22"/>
                <w:szCs w:val="22"/>
              </w:rPr>
              <w:t>ge</w:t>
            </w:r>
            <w:r>
              <w:rPr>
                <w:rFonts w:asciiTheme="minorHAnsi" w:hAnsiTheme="minorHAnsi" w:cstheme="minorHAnsi"/>
                <w:color w:val="222222"/>
                <w:sz w:val="22"/>
                <w:szCs w:val="22"/>
              </w:rPr>
              <w:t>communiceerd met haar burgers</w:t>
            </w:r>
            <w:r w:rsidR="00E539B8">
              <w:rPr>
                <w:rFonts w:asciiTheme="minorHAnsi" w:hAnsiTheme="minorHAnsi" w:cstheme="minorHAnsi"/>
                <w:color w:val="222222"/>
                <w:sz w:val="22"/>
                <w:szCs w:val="22"/>
              </w:rPr>
              <w:t>.</w:t>
            </w:r>
            <w:r>
              <w:rPr>
                <w:rFonts w:asciiTheme="minorHAnsi" w:hAnsiTheme="minorHAnsi" w:cstheme="minorHAnsi"/>
                <w:color w:val="222222"/>
                <w:sz w:val="22"/>
                <w:szCs w:val="22"/>
              </w:rPr>
              <w:t xml:space="preserve"> </w:t>
            </w:r>
            <w:r>
              <w:rPr>
                <w:rFonts w:asciiTheme="minorHAnsi" w:hAnsiTheme="minorHAnsi" w:cstheme="minorHAnsi"/>
                <w:sz w:val="22"/>
                <w:szCs w:val="22"/>
              </w:rPr>
              <w:t>Wij blijven van mening dat door de wijzigingen de zaken zodanig zijn veranderd dat de verleende vergunning NIET meer van toepassing is op de huidige plannen.</w:t>
            </w:r>
          </w:p>
          <w:p w:rsidR="00EC6C8D" w:rsidRDefault="00834B8A" w:rsidP="00E833F2">
            <w:pPr>
              <w:jc w:val="both"/>
              <w:rPr>
                <w:rFonts w:asciiTheme="minorHAnsi" w:hAnsiTheme="minorHAnsi" w:cstheme="minorHAnsi"/>
                <w:sz w:val="22"/>
                <w:szCs w:val="22"/>
              </w:rPr>
            </w:pPr>
            <w:r>
              <w:rPr>
                <w:rFonts w:asciiTheme="minorHAnsi" w:hAnsiTheme="minorHAnsi" w:cstheme="minorHAnsi"/>
                <w:sz w:val="22"/>
                <w:szCs w:val="22"/>
              </w:rPr>
              <w:t xml:space="preserve">Onze inhoudelijke bezwaren, zoals geformuleerd in reactie op de wijzigingen blijven bestaan. Het door de indiener aangehaalde geeft o.i. voldoende aanleiding te stellen dat zelfs in diens ogen de wijzigingen </w:t>
            </w:r>
            <w:r w:rsidR="006542E9">
              <w:rPr>
                <w:rFonts w:asciiTheme="minorHAnsi" w:hAnsiTheme="minorHAnsi" w:cstheme="minorHAnsi"/>
                <w:sz w:val="22"/>
                <w:szCs w:val="22"/>
              </w:rPr>
              <w:t>leiden tot een ‘hernieuwde opzet voor het gebied’</w:t>
            </w:r>
            <w:r w:rsidR="00703F2D">
              <w:rPr>
                <w:rFonts w:asciiTheme="minorHAnsi" w:hAnsiTheme="minorHAnsi" w:cstheme="minorHAnsi"/>
                <w:sz w:val="22"/>
                <w:szCs w:val="22"/>
              </w:rPr>
              <w:t>.</w:t>
            </w:r>
            <w:r w:rsidR="006542E9">
              <w:rPr>
                <w:rFonts w:asciiTheme="minorHAnsi" w:hAnsiTheme="minorHAnsi" w:cstheme="minorHAnsi"/>
                <w:sz w:val="22"/>
                <w:szCs w:val="22"/>
              </w:rPr>
              <w:t xml:space="preserve"> Ook schrijft de indiener in diens toelichting op de wijzigingen dat ‘</w:t>
            </w:r>
            <w:r w:rsidR="006542E9" w:rsidRPr="006542E9">
              <w:rPr>
                <w:rFonts w:asciiTheme="minorHAnsi" w:hAnsiTheme="minorHAnsi" w:cstheme="minorHAnsi"/>
                <w:i/>
                <w:sz w:val="22"/>
                <w:szCs w:val="22"/>
              </w:rPr>
              <w:t>een beperkt aantal wijzigingen voor gebouw 8 alsmede voor de maaiveldinrichting zijn doorgevoerd. De wijzigingen voor gebouw 8 zelf zijn van ondergeschikte aard (…)</w:t>
            </w:r>
            <w:r w:rsidR="006542E9">
              <w:rPr>
                <w:rFonts w:asciiTheme="minorHAnsi" w:hAnsiTheme="minorHAnsi" w:cstheme="minorHAnsi"/>
                <w:sz w:val="22"/>
                <w:szCs w:val="22"/>
              </w:rPr>
              <w:t>’. Hiermee is duidelijk dat ook in zijn ogen het gebied / de maa</w:t>
            </w:r>
            <w:r w:rsidR="006542E9" w:rsidRPr="006063F9">
              <w:rPr>
                <w:rFonts w:asciiTheme="minorHAnsi" w:hAnsiTheme="minorHAnsi" w:cstheme="minorHAnsi"/>
                <w:sz w:val="22"/>
                <w:szCs w:val="22"/>
              </w:rPr>
              <w:t>iveldinrichting substantieel wijzigt.</w:t>
            </w:r>
          </w:p>
          <w:p w:rsidR="00B226AE" w:rsidRDefault="00B226AE" w:rsidP="00E833F2">
            <w:pPr>
              <w:jc w:val="both"/>
              <w:rPr>
                <w:rFonts w:asciiTheme="minorHAnsi" w:hAnsiTheme="minorHAnsi" w:cstheme="minorHAnsi"/>
                <w:sz w:val="22"/>
                <w:szCs w:val="22"/>
              </w:rPr>
            </w:pPr>
          </w:p>
          <w:p w:rsidR="00B226AE" w:rsidRDefault="00B226AE" w:rsidP="00E833F2">
            <w:pPr>
              <w:jc w:val="both"/>
              <w:rPr>
                <w:rFonts w:asciiTheme="minorHAnsi" w:hAnsiTheme="minorHAnsi" w:cstheme="minorHAnsi"/>
                <w:sz w:val="22"/>
                <w:szCs w:val="22"/>
              </w:rPr>
            </w:pPr>
          </w:p>
          <w:p w:rsidR="00B226AE" w:rsidRPr="006063F9" w:rsidRDefault="00B226AE" w:rsidP="00E833F2">
            <w:pPr>
              <w:jc w:val="both"/>
              <w:rPr>
                <w:rFonts w:asciiTheme="minorHAnsi" w:hAnsiTheme="minorHAnsi" w:cstheme="minorHAnsi"/>
                <w:sz w:val="22"/>
                <w:szCs w:val="22"/>
              </w:rPr>
            </w:pPr>
          </w:p>
          <w:p w:rsidR="006063F9" w:rsidRDefault="006063F9" w:rsidP="006063F9">
            <w:pPr>
              <w:pStyle w:val="Standard"/>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lastRenderedPageBreak/>
              <w:t>Het peil (maaiveld) wijzigt, het uiterlijk van het gebouw 8 wijzigt, de gehele parkeersituatie wijzigt, de watercompensatie wijzigt, het programma wijzigt</w:t>
            </w:r>
            <w:r>
              <w:rPr>
                <w:rFonts w:asciiTheme="minorHAnsi" w:hAnsiTheme="minorHAnsi" w:cstheme="minorHAnsi"/>
                <w:sz w:val="22"/>
                <w:szCs w:val="22"/>
                <w:shd w:val="clear" w:color="auto" w:fill="FFFFFF"/>
              </w:rPr>
              <w:t xml:space="preserve">: </w:t>
            </w:r>
          </w:p>
          <w:p w:rsidR="006063F9" w:rsidRDefault="006063F9" w:rsidP="006063F9">
            <w:pPr>
              <w:pStyle w:val="Standard"/>
              <w:rPr>
                <w:rFonts w:asciiTheme="minorHAnsi" w:hAnsiTheme="minorHAnsi" w:cstheme="minorHAnsi"/>
                <w:sz w:val="22"/>
                <w:szCs w:val="22"/>
                <w:shd w:val="clear" w:color="auto" w:fill="FFFFFF"/>
              </w:rPr>
            </w:pP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Parkeergarage (gebouw 7) is komen te vervallen terwijl dit een voorwaardelijke eis van de gemeente Haarlem is geweest bij het verlenen van de vergunning voor gebouw 1, 5 en 6;</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Er worden opzichtige parkeer in- en uitritten in de gevel van het gebouw gemaakt, waardoor het aanzicht volledig wijzigt;</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De voor- en zijgevels zijn gewijzigd doordat de entree en trappen op een andere plaats zijn gepland;</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De winkelindeling is gewijzigd;</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De trappen en lift zijn gewijzigd;</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De fietsenberging komt op een andere plaats te zitten;</w:t>
            </w:r>
          </w:p>
          <w:p w:rsidR="006063F9" w:rsidRP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Het aantal parkeerplaatsen wijzigt.</w:t>
            </w:r>
          </w:p>
          <w:p w:rsidR="006063F9" w:rsidRDefault="006063F9" w:rsidP="00E833F2">
            <w:pPr>
              <w:jc w:val="both"/>
              <w:rPr>
                <w:rFonts w:asciiTheme="minorHAnsi" w:hAnsiTheme="minorHAnsi" w:cstheme="minorHAnsi"/>
                <w:sz w:val="22"/>
                <w:szCs w:val="22"/>
              </w:rPr>
            </w:pPr>
          </w:p>
          <w:p w:rsidR="00C80817" w:rsidRPr="00C80817" w:rsidRDefault="00C80817" w:rsidP="00C80817">
            <w:pPr>
              <w:jc w:val="both"/>
              <w:rPr>
                <w:rFonts w:asciiTheme="minorHAnsi" w:hAnsiTheme="minorHAnsi" w:cstheme="minorHAnsi"/>
                <w:sz w:val="22"/>
                <w:szCs w:val="22"/>
              </w:rPr>
            </w:pPr>
            <w:r w:rsidRPr="00C80817">
              <w:rPr>
                <w:rFonts w:asciiTheme="minorHAnsi" w:hAnsiTheme="minorHAnsi" w:cstheme="minorHAnsi"/>
                <w:sz w:val="22"/>
                <w:szCs w:val="22"/>
              </w:rPr>
              <w:t xml:space="preserve">Hiermee wordt niet voldaan aan artikel 3, eerste lid, onder k, van het Besluit </w:t>
            </w:r>
            <w:proofErr w:type="spellStart"/>
            <w:r w:rsidRPr="00C80817">
              <w:rPr>
                <w:rFonts w:asciiTheme="minorHAnsi" w:hAnsiTheme="minorHAnsi" w:cstheme="minorHAnsi"/>
                <w:sz w:val="22"/>
                <w:szCs w:val="22"/>
              </w:rPr>
              <w:t>Bouwvergun-ningsvrije</w:t>
            </w:r>
            <w:proofErr w:type="spellEnd"/>
            <w:r w:rsidRPr="00C80817">
              <w:rPr>
                <w:rFonts w:asciiTheme="minorHAnsi" w:hAnsiTheme="minorHAnsi" w:cstheme="minorHAnsi"/>
                <w:sz w:val="22"/>
                <w:szCs w:val="22"/>
              </w:rPr>
              <w:t xml:space="preserve"> en licht-</w:t>
            </w:r>
            <w:proofErr w:type="spellStart"/>
            <w:r w:rsidRPr="00C80817">
              <w:rPr>
                <w:rFonts w:asciiTheme="minorHAnsi" w:hAnsiTheme="minorHAnsi" w:cstheme="minorHAnsi"/>
                <w:sz w:val="22"/>
                <w:szCs w:val="22"/>
              </w:rPr>
              <w:t>bouwvergunningsplichtige</w:t>
            </w:r>
            <w:proofErr w:type="spellEnd"/>
            <w:r w:rsidRPr="00C80817">
              <w:rPr>
                <w:rFonts w:asciiTheme="minorHAnsi" w:hAnsiTheme="minorHAnsi" w:cstheme="minorHAnsi"/>
                <w:sz w:val="22"/>
                <w:szCs w:val="22"/>
              </w:rPr>
              <w:t xml:space="preserve"> bouwwerken (</w:t>
            </w:r>
            <w:proofErr w:type="spellStart"/>
            <w:r w:rsidRPr="00C80817">
              <w:rPr>
                <w:rFonts w:asciiTheme="minorHAnsi" w:hAnsiTheme="minorHAnsi" w:cstheme="minorHAnsi"/>
                <w:sz w:val="22"/>
                <w:szCs w:val="22"/>
              </w:rPr>
              <w:t>Bblb</w:t>
            </w:r>
            <w:proofErr w:type="spellEnd"/>
            <w:r w:rsidRPr="00C80817">
              <w:rPr>
                <w:rFonts w:asciiTheme="minorHAnsi" w:hAnsiTheme="minorHAnsi" w:cstheme="minorHAnsi"/>
                <w:sz w:val="22"/>
                <w:szCs w:val="22"/>
              </w:rPr>
              <w:t>):</w:t>
            </w:r>
          </w:p>
          <w:p w:rsidR="00C80817" w:rsidRPr="00C80817" w:rsidRDefault="00C80817" w:rsidP="00C80817">
            <w:pPr>
              <w:jc w:val="both"/>
              <w:rPr>
                <w:rFonts w:asciiTheme="minorHAnsi" w:hAnsiTheme="minorHAnsi" w:cstheme="minorHAnsi"/>
                <w:sz w:val="22"/>
                <w:szCs w:val="22"/>
              </w:rPr>
            </w:pPr>
            <w:r w:rsidRPr="00C80817">
              <w:rPr>
                <w:rFonts w:asciiTheme="minorHAnsi" w:hAnsiTheme="minorHAnsi" w:cstheme="minorHAnsi"/>
                <w:sz w:val="22"/>
                <w:szCs w:val="22"/>
              </w:rPr>
              <w:t xml:space="preserve"> </w:t>
            </w:r>
          </w:p>
          <w:p w:rsidR="00C80817" w:rsidRPr="00C80817" w:rsidRDefault="00C80817" w:rsidP="00C80817">
            <w:pPr>
              <w:jc w:val="both"/>
              <w:rPr>
                <w:rFonts w:asciiTheme="minorHAnsi" w:hAnsiTheme="minorHAnsi" w:cstheme="minorHAnsi"/>
                <w:i/>
                <w:sz w:val="22"/>
                <w:szCs w:val="22"/>
              </w:rPr>
            </w:pPr>
            <w:r w:rsidRPr="00C80817">
              <w:rPr>
                <w:rFonts w:asciiTheme="minorHAnsi" w:hAnsiTheme="minorHAnsi" w:cstheme="minorHAnsi"/>
                <w:i/>
                <w:sz w:val="22"/>
                <w:szCs w:val="22"/>
              </w:rPr>
              <w:t>‘Het aanbrengen van een verandering van niet-ingrijpende aard aan een bestaand bouwwerk, mits voldaan wordt aan de volgende kenmerken:</w:t>
            </w:r>
          </w:p>
          <w:p w:rsidR="00C80817" w:rsidRPr="00C80817" w:rsidRDefault="00C80817" w:rsidP="00C80817">
            <w:pPr>
              <w:jc w:val="both"/>
              <w:rPr>
                <w:rFonts w:asciiTheme="minorHAnsi" w:hAnsiTheme="minorHAnsi" w:cstheme="minorHAnsi"/>
                <w:i/>
                <w:sz w:val="22"/>
                <w:szCs w:val="22"/>
              </w:rPr>
            </w:pPr>
            <w:r w:rsidRPr="00C80817">
              <w:rPr>
                <w:rFonts w:asciiTheme="minorHAnsi" w:hAnsiTheme="minorHAnsi" w:cstheme="minorHAnsi"/>
                <w:i/>
                <w:sz w:val="22"/>
                <w:szCs w:val="22"/>
              </w:rPr>
              <w:t xml:space="preserve">1°. de verandering geen betrekking heeft op de draagconstructie van dat bouwwerk, </w:t>
            </w:r>
          </w:p>
          <w:p w:rsidR="00C80817" w:rsidRPr="00C80817" w:rsidRDefault="00C80817" w:rsidP="00C80817">
            <w:pPr>
              <w:jc w:val="both"/>
              <w:rPr>
                <w:rFonts w:asciiTheme="minorHAnsi" w:hAnsiTheme="minorHAnsi" w:cstheme="minorHAnsi"/>
                <w:i/>
                <w:sz w:val="22"/>
                <w:szCs w:val="22"/>
              </w:rPr>
            </w:pPr>
            <w:r w:rsidRPr="00C80817">
              <w:rPr>
                <w:rFonts w:asciiTheme="minorHAnsi" w:hAnsiTheme="minorHAnsi" w:cstheme="minorHAnsi"/>
                <w:i/>
                <w:sz w:val="22"/>
                <w:szCs w:val="22"/>
              </w:rPr>
              <w:t xml:space="preserve">2°. de bebouwde oppervlakte niet wordt uitgebreid, en </w:t>
            </w:r>
          </w:p>
          <w:p w:rsidR="00C80817" w:rsidRPr="00C80817" w:rsidRDefault="00C80817" w:rsidP="00C80817">
            <w:pPr>
              <w:jc w:val="both"/>
              <w:rPr>
                <w:rFonts w:asciiTheme="minorHAnsi" w:hAnsiTheme="minorHAnsi" w:cstheme="minorHAnsi"/>
                <w:i/>
                <w:sz w:val="22"/>
                <w:szCs w:val="22"/>
              </w:rPr>
            </w:pPr>
            <w:r w:rsidRPr="00C80817">
              <w:rPr>
                <w:rFonts w:asciiTheme="minorHAnsi" w:hAnsiTheme="minorHAnsi" w:cstheme="minorHAnsi"/>
                <w:i/>
                <w:sz w:val="22"/>
                <w:szCs w:val="22"/>
              </w:rPr>
              <w:t>3°. het bestaande niet-wederrechtelijke gebruik wordt gehandhaafd.’</w:t>
            </w:r>
          </w:p>
          <w:p w:rsidR="00C80817" w:rsidRDefault="00C80817" w:rsidP="00E833F2">
            <w:pPr>
              <w:jc w:val="both"/>
              <w:rPr>
                <w:rFonts w:asciiTheme="minorHAnsi" w:hAnsiTheme="minorHAnsi" w:cstheme="minorHAnsi"/>
                <w:sz w:val="22"/>
                <w:szCs w:val="22"/>
              </w:rPr>
            </w:pPr>
          </w:p>
          <w:p w:rsidR="006542E9" w:rsidRDefault="006542E9" w:rsidP="00E833F2">
            <w:pPr>
              <w:jc w:val="both"/>
              <w:rPr>
                <w:rFonts w:asciiTheme="minorHAnsi" w:hAnsiTheme="minorHAnsi" w:cstheme="minorHAnsi"/>
                <w:sz w:val="22"/>
                <w:szCs w:val="22"/>
              </w:rPr>
            </w:pPr>
            <w:r>
              <w:rPr>
                <w:rFonts w:asciiTheme="minorHAnsi" w:hAnsiTheme="minorHAnsi" w:cstheme="minorHAnsi"/>
                <w:sz w:val="22"/>
                <w:szCs w:val="22"/>
              </w:rPr>
              <w:t>Wij blijven bij onze stelling dat deze wijzigingen (zowel aan gebouw 8 als de maaiveldinrichting) NIET aangemerkt kunnen worden als ondergeschikt.</w:t>
            </w:r>
          </w:p>
          <w:p w:rsidR="002E681D" w:rsidRDefault="002E681D" w:rsidP="00E833F2">
            <w:pPr>
              <w:jc w:val="both"/>
              <w:rPr>
                <w:rFonts w:asciiTheme="minorHAnsi" w:hAnsiTheme="minorHAnsi" w:cstheme="minorHAnsi"/>
                <w:sz w:val="22"/>
                <w:szCs w:val="22"/>
              </w:rPr>
            </w:pPr>
          </w:p>
          <w:p w:rsidR="00902D67" w:rsidRDefault="002E681D" w:rsidP="00902D67">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Het advies dat is uitgebracht door de Adviescommissie Ruimtelijke Kwaliteit (ARK) is bovendien gedateerd ruim voor de ingediende wijzigingen. De ARK zou, met het wijzigen van de opzet voor het gebied opnieuw een oordeel moeten geven. Dit is niet gebeurd.</w:t>
            </w:r>
            <w:r w:rsidR="00902D67">
              <w:rPr>
                <w:rFonts w:asciiTheme="minorHAnsi" w:hAnsiTheme="minorHAnsi" w:cstheme="minorHAnsi"/>
                <w:color w:val="222222"/>
                <w:sz w:val="22"/>
                <w:szCs w:val="22"/>
              </w:rPr>
              <w:t xml:space="preserve"> Ons bezwaar blijft staan en wij verzoeken u dit bezwaar gegrond te verklaren.</w:t>
            </w:r>
          </w:p>
          <w:p w:rsidR="00A4626D" w:rsidRPr="00D07754" w:rsidRDefault="00A4626D" w:rsidP="00E833F2">
            <w:pPr>
              <w:pStyle w:val="Default"/>
              <w:widowControl/>
              <w:ind w:left="357" w:hanging="357"/>
              <w:jc w:val="both"/>
              <w:rPr>
                <w:rFonts w:asciiTheme="minorHAnsi" w:hAnsiTheme="minorHAnsi" w:cstheme="minorHAnsi"/>
                <w:color w:val="222222"/>
                <w:sz w:val="22"/>
                <w:szCs w:val="22"/>
              </w:rPr>
            </w:pPr>
          </w:p>
        </w:tc>
      </w:tr>
      <w:tr w:rsidR="00D07754" w:rsidRPr="00D07754" w:rsidTr="00B226AE">
        <w:tc>
          <w:tcPr>
            <w:tcW w:w="1844" w:type="dxa"/>
          </w:tcPr>
          <w:p w:rsidR="00D07754" w:rsidRDefault="00D07754"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Pr="00A417FA" w:rsidRDefault="00A417FA" w:rsidP="00A417FA">
            <w:pPr>
              <w:rPr>
                <w:rFonts w:asciiTheme="minorHAnsi" w:hAnsiTheme="minorHAnsi" w:cstheme="minorHAnsi"/>
                <w:sz w:val="16"/>
                <w:szCs w:val="16"/>
              </w:rPr>
            </w:pPr>
          </w:p>
          <w:p w:rsidR="00E539B8" w:rsidRPr="00E539B8" w:rsidRDefault="00E539B8" w:rsidP="00A417FA">
            <w:pPr>
              <w:pStyle w:val="Default"/>
              <w:widowControl/>
              <w:rPr>
                <w:rFonts w:asciiTheme="minorHAnsi" w:hAnsiTheme="minorHAnsi" w:cstheme="minorHAnsi"/>
                <w:b/>
                <w:color w:val="222222"/>
                <w:sz w:val="16"/>
                <w:szCs w:val="16"/>
              </w:rPr>
            </w:pPr>
            <w:r w:rsidRPr="00E539B8">
              <w:rPr>
                <w:rFonts w:asciiTheme="minorHAnsi" w:hAnsiTheme="minorHAnsi" w:cstheme="minorHAnsi"/>
                <w:b/>
                <w:color w:val="222222"/>
                <w:sz w:val="16"/>
                <w:szCs w:val="16"/>
              </w:rPr>
              <w:t>20180213</w:t>
            </w:r>
          </w:p>
          <w:p w:rsidR="00A417FA" w:rsidRPr="00A417FA" w:rsidRDefault="00A417FA" w:rsidP="00A417FA">
            <w:pPr>
              <w:pStyle w:val="Default"/>
              <w:widowControl/>
              <w:rPr>
                <w:rFonts w:asciiTheme="minorHAnsi" w:hAnsiTheme="minorHAnsi" w:cstheme="minorHAnsi"/>
                <w:color w:val="222222"/>
                <w:sz w:val="16"/>
                <w:szCs w:val="16"/>
              </w:rPr>
            </w:pPr>
            <w:r>
              <w:rPr>
                <w:rFonts w:asciiTheme="minorHAnsi" w:hAnsiTheme="minorHAnsi" w:cstheme="minorHAnsi"/>
                <w:color w:val="222222"/>
                <w:sz w:val="16"/>
                <w:szCs w:val="16"/>
              </w:rPr>
              <w:t>B</w:t>
            </w:r>
            <w:r w:rsidRPr="00A417FA">
              <w:rPr>
                <w:rFonts w:asciiTheme="minorHAnsi" w:hAnsiTheme="minorHAnsi" w:cstheme="minorHAnsi"/>
                <w:color w:val="222222"/>
                <w:sz w:val="16"/>
                <w:szCs w:val="16"/>
              </w:rPr>
              <w:t>eslissing bezwaren omgevingsvergunning gebouw 8 Plaza West (2016-09020)</w:t>
            </w: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Pr="00C34B6D" w:rsidRDefault="00A417FA"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lastRenderedPageBreak/>
              <w:t>Ontbreken integrale benadering</w:t>
            </w:r>
          </w:p>
          <w:p w:rsidR="00EC6C8D" w:rsidRDefault="006542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In reactie op onze bezwaren stelt de bezwarencommissie dat het ruimtelijk toetsingskader wordt gevormd door het bestemmingsplan Pijlslaan en omgeving. Elke aanvraag wordt getoetst aan het bestemmingsplan. Hiermee is geen integrale benadering gegarandeerd.</w:t>
            </w:r>
          </w:p>
          <w:p w:rsidR="006542E9" w:rsidRDefault="006542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Voorts stelt de commissie dat het tweede ‘toetsingskader’, de stedenbouwkundige overwegingen </w:t>
            </w:r>
            <w:r w:rsidR="00050821">
              <w:rPr>
                <w:rFonts w:asciiTheme="minorHAnsi" w:hAnsiTheme="minorHAnsi" w:cstheme="minorHAnsi"/>
                <w:color w:val="222222"/>
                <w:sz w:val="22"/>
                <w:szCs w:val="22"/>
              </w:rPr>
              <w:t>de integrale visie behelst. ‘</w:t>
            </w:r>
            <w:r w:rsidR="00050821" w:rsidRPr="00050821">
              <w:rPr>
                <w:rFonts w:asciiTheme="minorHAnsi" w:hAnsiTheme="minorHAnsi" w:cstheme="minorHAnsi"/>
                <w:i/>
                <w:color w:val="222222"/>
                <w:sz w:val="22"/>
                <w:szCs w:val="22"/>
              </w:rPr>
              <w:t>De uiteindelijke invulling van deze criteria dient plaats te vinden bij de beoordeling van blok VII</w:t>
            </w:r>
            <w:r w:rsidR="00050821">
              <w:rPr>
                <w:rFonts w:asciiTheme="minorHAnsi" w:hAnsiTheme="minorHAnsi" w:cstheme="minorHAnsi"/>
                <w:color w:val="222222"/>
                <w:sz w:val="22"/>
                <w:szCs w:val="22"/>
              </w:rPr>
              <w:t>’. Blok VII betreft de geplande ondergrondse parkeergarage onder het gehele gebied die in deze wijzigingen is komen te vervallen.</w:t>
            </w:r>
          </w:p>
          <w:p w:rsidR="00050821" w:rsidRDefault="00050821" w:rsidP="00E833F2">
            <w:pPr>
              <w:pStyle w:val="Default"/>
              <w:widowControl/>
              <w:jc w:val="both"/>
              <w:rPr>
                <w:rFonts w:asciiTheme="minorHAnsi" w:hAnsiTheme="minorHAnsi" w:cstheme="minorHAnsi"/>
                <w:color w:val="222222"/>
                <w:sz w:val="22"/>
                <w:szCs w:val="22"/>
              </w:rPr>
            </w:pPr>
          </w:p>
          <w:p w:rsidR="00050821" w:rsidRDefault="0005082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Met het wegvallen van Blok VII is blijkbaar ook het tweede toetsingskader vervallen en rest de individuele beoordeling van ingediende vergunningsaanvragen ten opzichte van het bestemmingsplan als enig toetsingskader. Daarmee is aantoonbaar afscheid genomen van de integrale benadering zoals voorgesteld door de Gemeente Haarlem.</w:t>
            </w:r>
          </w:p>
          <w:p w:rsidR="00050821" w:rsidRDefault="0005082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Wij blijven bij ons bezwaar tegen het niet integraal afwegen van de vergunningen in het licht van het gehele plan Plaza West.</w:t>
            </w:r>
          </w:p>
          <w:p w:rsidR="00050821" w:rsidRDefault="00050821" w:rsidP="00E833F2">
            <w:pPr>
              <w:pStyle w:val="Default"/>
              <w:widowControl/>
              <w:jc w:val="both"/>
              <w:rPr>
                <w:rFonts w:asciiTheme="minorHAnsi" w:hAnsiTheme="minorHAnsi" w:cstheme="minorHAnsi"/>
                <w:color w:val="222222"/>
                <w:sz w:val="22"/>
                <w:szCs w:val="22"/>
              </w:rPr>
            </w:pPr>
          </w:p>
          <w:p w:rsidR="00050821" w:rsidRDefault="0005082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Opvallend is dat de bezwarencommissie geheel ongefundeerd ook stelt dat ‘</w:t>
            </w:r>
            <w:r w:rsidRPr="00050821">
              <w:rPr>
                <w:rFonts w:asciiTheme="minorHAnsi" w:hAnsiTheme="minorHAnsi" w:cstheme="minorHAnsi"/>
                <w:i/>
                <w:color w:val="222222"/>
                <w:sz w:val="22"/>
                <w:szCs w:val="22"/>
              </w:rPr>
              <w:t>met deze motivering het bezwaar dat een integrale benadering van de plannen ontbreekt en dat de informatievoorziening gebrekkig is voldoende is weerlegd</w:t>
            </w:r>
            <w:r>
              <w:rPr>
                <w:rFonts w:asciiTheme="minorHAnsi" w:hAnsiTheme="minorHAnsi" w:cstheme="minorHAnsi"/>
                <w:color w:val="222222"/>
                <w:sz w:val="22"/>
                <w:szCs w:val="22"/>
              </w:rPr>
              <w:t>.’ Het is ons niet duidelijk met welke woorden de gebrekkige informatievoorziening is weerlegd. Dit bezwaar blijft derhalve bestaan.</w:t>
            </w:r>
          </w:p>
          <w:p w:rsidR="00925BA2" w:rsidRDefault="00925BA2" w:rsidP="00925BA2">
            <w:pPr>
              <w:pStyle w:val="Default"/>
              <w:widowControl/>
              <w:jc w:val="both"/>
              <w:rPr>
                <w:rFonts w:asciiTheme="minorHAnsi" w:hAnsiTheme="minorHAnsi" w:cstheme="minorHAnsi"/>
                <w:color w:val="222222"/>
                <w:sz w:val="22"/>
                <w:szCs w:val="22"/>
              </w:rPr>
            </w:pPr>
          </w:p>
          <w:p w:rsidR="00925BA2" w:rsidRPr="00925BA2" w:rsidRDefault="00925BA2" w:rsidP="00925BA2">
            <w:pPr>
              <w:pStyle w:val="Default"/>
              <w:widowControl/>
              <w:jc w:val="both"/>
              <w:rPr>
                <w:rFonts w:asciiTheme="minorHAnsi" w:hAnsiTheme="minorHAnsi" w:cstheme="minorHAnsi"/>
                <w:color w:val="222222"/>
                <w:sz w:val="22"/>
                <w:szCs w:val="22"/>
              </w:rPr>
            </w:pPr>
            <w:r w:rsidRPr="00925BA2">
              <w:rPr>
                <w:rFonts w:asciiTheme="minorHAnsi" w:hAnsiTheme="minorHAnsi" w:cstheme="minorHAnsi"/>
                <w:color w:val="222222"/>
                <w:sz w:val="22"/>
                <w:szCs w:val="22"/>
              </w:rPr>
              <w:lastRenderedPageBreak/>
              <w:t xml:space="preserve">In het besluit van 13 maart 2017 staat </w:t>
            </w:r>
            <w:r w:rsidRPr="00925BA2">
              <w:rPr>
                <w:rFonts w:asciiTheme="minorHAnsi" w:hAnsiTheme="minorHAnsi" w:cstheme="minorHAnsi"/>
                <w:i/>
                <w:color w:val="222222"/>
                <w:sz w:val="22"/>
                <w:szCs w:val="22"/>
              </w:rPr>
              <w:t>‘Het bouwplan is onderdeel van 8 gebouwen. Voor de gebouwen I,</w:t>
            </w:r>
            <w:r w:rsidR="00A417FA">
              <w:rPr>
                <w:rFonts w:asciiTheme="minorHAnsi" w:hAnsiTheme="minorHAnsi" w:cstheme="minorHAnsi"/>
                <w:i/>
                <w:color w:val="222222"/>
                <w:sz w:val="22"/>
                <w:szCs w:val="22"/>
              </w:rPr>
              <w:t xml:space="preserve"> </w:t>
            </w:r>
            <w:r w:rsidRPr="00925BA2">
              <w:rPr>
                <w:rFonts w:asciiTheme="minorHAnsi" w:hAnsiTheme="minorHAnsi" w:cstheme="minorHAnsi"/>
                <w:i/>
                <w:color w:val="222222"/>
                <w:sz w:val="22"/>
                <w:szCs w:val="22"/>
              </w:rPr>
              <w:t>V, VI en VII (aanvraagnummers 2016/5312; 2016/05313; 2017/0534; en 2016/05315) is gelijktijdig een omgevingsvergunning aangevraagd. Bij de boordeling van deze aanvraag is ook uitgegaan van de sloop van de gebouwen II, III en IV.’</w:t>
            </w:r>
          </w:p>
          <w:p w:rsidR="00925BA2" w:rsidRPr="00925BA2" w:rsidRDefault="00925BA2" w:rsidP="00925BA2">
            <w:pPr>
              <w:pStyle w:val="Default"/>
              <w:widowControl/>
              <w:jc w:val="both"/>
              <w:rPr>
                <w:rFonts w:asciiTheme="minorHAnsi" w:hAnsiTheme="minorHAnsi" w:cstheme="minorHAnsi"/>
                <w:color w:val="222222"/>
                <w:sz w:val="22"/>
                <w:szCs w:val="22"/>
              </w:rPr>
            </w:pPr>
            <w:r w:rsidRPr="00925BA2">
              <w:rPr>
                <w:rFonts w:asciiTheme="minorHAnsi" w:hAnsiTheme="minorHAnsi" w:cstheme="minorHAnsi"/>
                <w:color w:val="222222"/>
                <w:sz w:val="22"/>
                <w:szCs w:val="22"/>
              </w:rPr>
              <w:t xml:space="preserve">Het is dus onterecht om te stellen dat er </w:t>
            </w:r>
            <w:r w:rsidR="00A417FA">
              <w:rPr>
                <w:rFonts w:asciiTheme="minorHAnsi" w:hAnsiTheme="minorHAnsi" w:cstheme="minorHAnsi"/>
                <w:color w:val="222222"/>
                <w:sz w:val="22"/>
                <w:szCs w:val="22"/>
              </w:rPr>
              <w:t>niet</w:t>
            </w:r>
            <w:r w:rsidRPr="00925BA2">
              <w:rPr>
                <w:rFonts w:asciiTheme="minorHAnsi" w:hAnsiTheme="minorHAnsi" w:cstheme="minorHAnsi"/>
                <w:color w:val="222222"/>
                <w:sz w:val="22"/>
                <w:szCs w:val="22"/>
              </w:rPr>
              <w:t xml:space="preserve"> van een parkeergarage </w:t>
            </w:r>
            <w:r w:rsidR="00A417FA">
              <w:rPr>
                <w:rFonts w:asciiTheme="minorHAnsi" w:hAnsiTheme="minorHAnsi" w:cstheme="minorHAnsi"/>
                <w:color w:val="222222"/>
                <w:sz w:val="22"/>
                <w:szCs w:val="22"/>
              </w:rPr>
              <w:t>(</w:t>
            </w:r>
            <w:r w:rsidRPr="00925BA2">
              <w:rPr>
                <w:rFonts w:asciiTheme="minorHAnsi" w:hAnsiTheme="minorHAnsi" w:cstheme="minorHAnsi"/>
                <w:color w:val="222222"/>
                <w:sz w:val="22"/>
                <w:szCs w:val="22"/>
              </w:rPr>
              <w:t>geb</w:t>
            </w:r>
            <w:r w:rsidR="00A417FA">
              <w:rPr>
                <w:rFonts w:asciiTheme="minorHAnsi" w:hAnsiTheme="minorHAnsi" w:cstheme="minorHAnsi"/>
                <w:color w:val="222222"/>
                <w:sz w:val="22"/>
                <w:szCs w:val="22"/>
              </w:rPr>
              <w:t>ouw VII)</w:t>
            </w:r>
            <w:r w:rsidRPr="00925BA2">
              <w:rPr>
                <w:rFonts w:asciiTheme="minorHAnsi" w:hAnsiTheme="minorHAnsi" w:cstheme="minorHAnsi"/>
                <w:color w:val="222222"/>
                <w:sz w:val="22"/>
                <w:szCs w:val="22"/>
              </w:rPr>
              <w:t xml:space="preserve"> is uitgegaan.</w:t>
            </w:r>
          </w:p>
          <w:p w:rsidR="00925BA2" w:rsidRDefault="00925BA2" w:rsidP="00925BA2">
            <w:pPr>
              <w:pStyle w:val="Default"/>
              <w:widowControl/>
              <w:jc w:val="both"/>
              <w:rPr>
                <w:rFonts w:asciiTheme="minorHAnsi" w:hAnsiTheme="minorHAnsi" w:cstheme="minorHAnsi"/>
                <w:color w:val="222222"/>
                <w:sz w:val="22"/>
                <w:szCs w:val="22"/>
              </w:rPr>
            </w:pPr>
            <w:r w:rsidRPr="00925BA2">
              <w:rPr>
                <w:rFonts w:asciiTheme="minorHAnsi" w:hAnsiTheme="minorHAnsi" w:cstheme="minorHAnsi"/>
                <w:color w:val="222222"/>
                <w:sz w:val="22"/>
                <w:szCs w:val="22"/>
              </w:rPr>
              <w:t>Dit betreft een grote verande</w:t>
            </w:r>
            <w:r w:rsidR="00A417FA">
              <w:rPr>
                <w:rFonts w:asciiTheme="minorHAnsi" w:hAnsiTheme="minorHAnsi" w:cstheme="minorHAnsi"/>
                <w:color w:val="222222"/>
                <w:sz w:val="22"/>
                <w:szCs w:val="22"/>
              </w:rPr>
              <w:t>ring. Het plan zonder parkeergar</w:t>
            </w:r>
            <w:r w:rsidRPr="00925BA2">
              <w:rPr>
                <w:rFonts w:asciiTheme="minorHAnsi" w:hAnsiTheme="minorHAnsi" w:cstheme="minorHAnsi"/>
                <w:color w:val="222222"/>
                <w:sz w:val="22"/>
                <w:szCs w:val="22"/>
              </w:rPr>
              <w:t>age is zelfs nooit in de</w:t>
            </w:r>
            <w:r w:rsidR="00A417FA">
              <w:rPr>
                <w:rFonts w:asciiTheme="minorHAnsi" w:hAnsiTheme="minorHAnsi" w:cstheme="minorHAnsi"/>
                <w:color w:val="222222"/>
                <w:sz w:val="22"/>
                <w:szCs w:val="22"/>
              </w:rPr>
              <w:t xml:space="preserve"> </w:t>
            </w:r>
            <w:r w:rsidRPr="00925BA2">
              <w:rPr>
                <w:rFonts w:asciiTheme="minorHAnsi" w:hAnsiTheme="minorHAnsi" w:cstheme="minorHAnsi"/>
                <w:color w:val="222222"/>
                <w:sz w:val="22"/>
                <w:szCs w:val="22"/>
              </w:rPr>
              <w:t>ARK behandeld geweest.</w:t>
            </w:r>
          </w:p>
          <w:p w:rsidR="00A417FA" w:rsidRDefault="00A417FA" w:rsidP="00925BA2">
            <w:pPr>
              <w:pStyle w:val="Default"/>
              <w:widowControl/>
              <w:jc w:val="both"/>
              <w:rPr>
                <w:rFonts w:asciiTheme="minorHAnsi" w:hAnsiTheme="minorHAnsi" w:cstheme="minorHAnsi"/>
                <w:color w:val="222222"/>
                <w:sz w:val="22"/>
                <w:szCs w:val="22"/>
              </w:rPr>
            </w:pPr>
          </w:p>
          <w:p w:rsidR="00946A52" w:rsidRDefault="00A417FA" w:rsidP="00925BA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In de beslissing aangaande het afwijzen van al onze bezwaren d.d. 13 februari 2018 wordt gesteld dat de commissie in haar advies over dit onderdeel is uitgegaan van de realisatie van gebouw VII (de ondergrondse parkeergarage onder het gehele gebied). Met deze woorden is </w:t>
            </w:r>
            <w:r w:rsidR="00E539B8">
              <w:rPr>
                <w:rFonts w:asciiTheme="minorHAnsi" w:hAnsiTheme="minorHAnsi" w:cstheme="minorHAnsi"/>
                <w:color w:val="222222"/>
                <w:sz w:val="22"/>
                <w:szCs w:val="22"/>
              </w:rPr>
              <w:t>aangetoond dat het advies</w:t>
            </w:r>
            <w:r w:rsidR="00946A52">
              <w:rPr>
                <w:rFonts w:asciiTheme="minorHAnsi" w:hAnsiTheme="minorHAnsi" w:cstheme="minorHAnsi"/>
                <w:color w:val="222222"/>
                <w:sz w:val="22"/>
                <w:szCs w:val="22"/>
              </w:rPr>
              <w:t xml:space="preserve"> waarop</w:t>
            </w:r>
            <w:r w:rsidR="00E539B8">
              <w:rPr>
                <w:rFonts w:asciiTheme="minorHAnsi" w:hAnsiTheme="minorHAnsi" w:cstheme="minorHAnsi"/>
                <w:color w:val="222222"/>
                <w:sz w:val="22"/>
                <w:szCs w:val="22"/>
              </w:rPr>
              <w:t xml:space="preserve"> Burgermeester en Wethouders</w:t>
            </w:r>
            <w:r w:rsidR="00946A52">
              <w:rPr>
                <w:rFonts w:asciiTheme="minorHAnsi" w:hAnsiTheme="minorHAnsi" w:cstheme="minorHAnsi"/>
                <w:color w:val="222222"/>
                <w:sz w:val="22"/>
                <w:szCs w:val="22"/>
              </w:rPr>
              <w:t xml:space="preserve"> het besluit heeft gebaseerd, achterhaald is en daarmee ook de besluiten onvoldoende zijn afgewogen.</w:t>
            </w:r>
          </w:p>
          <w:p w:rsidR="00BA01D5" w:rsidRDefault="00BA01D5" w:rsidP="00925BA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Ons bezwaar blijft staan en wij verzoeken u dit bezwaar gegrond te verklaren.</w:t>
            </w:r>
          </w:p>
          <w:p w:rsidR="00EC6C8D" w:rsidRPr="00D07754" w:rsidRDefault="00EC6C8D" w:rsidP="00E833F2">
            <w:pPr>
              <w:pStyle w:val="Default"/>
              <w:widowControl/>
              <w:jc w:val="both"/>
              <w:rPr>
                <w:rFonts w:asciiTheme="minorHAnsi" w:hAnsiTheme="minorHAnsi" w:cstheme="minorHAnsi"/>
                <w:color w:val="222222"/>
                <w:sz w:val="22"/>
                <w:szCs w:val="22"/>
              </w:rPr>
            </w:pPr>
          </w:p>
        </w:tc>
      </w:tr>
      <w:tr w:rsidR="00D07754" w:rsidRPr="00D07754" w:rsidTr="00B226AE">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Afwijken bestemmingsplan (10%)</w:t>
            </w:r>
          </w:p>
          <w:p w:rsidR="00EC6C8D" w:rsidRDefault="00040745" w:rsidP="00E833F2">
            <w:pPr>
              <w:pStyle w:val="Default"/>
              <w:widowControl/>
              <w:jc w:val="both"/>
              <w:rPr>
                <w:rFonts w:asciiTheme="minorHAnsi" w:hAnsiTheme="minorHAnsi" w:cstheme="minorHAnsi"/>
                <w:color w:val="222222"/>
                <w:sz w:val="22"/>
                <w:szCs w:val="22"/>
              </w:rPr>
            </w:pPr>
            <w:r w:rsidRPr="00040745">
              <w:rPr>
                <w:rFonts w:asciiTheme="minorHAnsi" w:hAnsiTheme="minorHAnsi" w:cstheme="minorHAnsi"/>
                <w:noProof/>
                <w:color w:val="222222"/>
                <w:sz w:val="22"/>
                <w:szCs w:val="22"/>
                <w:lang w:eastAsia="nl-NL" w:bidi="ar-SA"/>
              </w:rPr>
              <w:drawing>
                <wp:anchor distT="0" distB="0" distL="114300" distR="114300" simplePos="0" relativeHeight="251679744" behindDoc="1" locked="0" layoutInCell="1" allowOverlap="1">
                  <wp:simplePos x="0" y="0"/>
                  <wp:positionH relativeFrom="column">
                    <wp:posOffset>-15875</wp:posOffset>
                  </wp:positionH>
                  <wp:positionV relativeFrom="paragraph">
                    <wp:posOffset>53340</wp:posOffset>
                  </wp:positionV>
                  <wp:extent cx="2834825" cy="1609725"/>
                  <wp:effectExtent l="0" t="0" r="3810" b="0"/>
                  <wp:wrapTight wrapText="bothSides">
                    <wp:wrapPolygon edited="0">
                      <wp:start x="0" y="0"/>
                      <wp:lineTo x="0" y="21217"/>
                      <wp:lineTo x="21484" y="21217"/>
                      <wp:lineTo x="21484" y="0"/>
                      <wp:lineTo x="0" y="0"/>
                    </wp:wrapPolygon>
                  </wp:wrapTight>
                  <wp:docPr id="12" name="Afbeelding 12" descr="C:\Users\David\Dropbox\Leefbaar Haarlem Zuid West\Media\Overzicht gebouwen Plaza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ropbox\Leefbaar Haarlem Zuid West\Media\Overzicht gebouwen Plaza Wes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3686" t="24894" r="34693" b="45180"/>
                          <a:stretch/>
                        </pic:blipFill>
                        <pic:spPr bwMode="auto">
                          <a:xfrm>
                            <a:off x="0" y="0"/>
                            <a:ext cx="2834825" cy="1609725"/>
                          </a:xfrm>
                          <a:prstGeom prst="rect">
                            <a:avLst/>
                          </a:prstGeom>
                          <a:noFill/>
                          <a:ln>
                            <a:noFill/>
                          </a:ln>
                          <a:extLst>
                            <a:ext uri="{53640926-AAD7-44D8-BBD7-CCE9431645EC}">
                              <a14:shadowObscured xmlns:a14="http://schemas.microsoft.com/office/drawing/2010/main"/>
                            </a:ext>
                          </a:extLst>
                        </pic:spPr>
                      </pic:pic>
                    </a:graphicData>
                  </a:graphic>
                </wp:anchor>
              </w:drawing>
            </w:r>
            <w:r w:rsidR="00AE0855">
              <w:rPr>
                <w:rFonts w:asciiTheme="minorHAnsi" w:hAnsiTheme="minorHAnsi" w:cstheme="minorHAnsi"/>
                <w:color w:val="222222"/>
                <w:sz w:val="22"/>
                <w:szCs w:val="22"/>
              </w:rPr>
              <w:t xml:space="preserve">Ten behoeve van de ‘strandhuisjes’ op de bovenste laag is o.i. onterecht gebruik gemaakt van de 10% vrijstelling die door de vergunningverlener is toegekend. </w:t>
            </w:r>
            <w:r w:rsidR="00AE0855" w:rsidRPr="00AE0855">
              <w:rPr>
                <w:rFonts w:asciiTheme="minorHAnsi" w:hAnsiTheme="minorHAnsi" w:cstheme="minorHAnsi"/>
                <w:color w:val="222222"/>
                <w:sz w:val="22"/>
                <w:szCs w:val="22"/>
              </w:rPr>
              <w:t>In het kader van de Awb moet een zorgvuldige belangenafweging plaatsvinden.</w:t>
            </w:r>
            <w:r w:rsidR="00AE0855">
              <w:rPr>
                <w:rFonts w:asciiTheme="minorHAnsi" w:hAnsiTheme="minorHAnsi" w:cstheme="minorHAnsi"/>
                <w:color w:val="222222"/>
                <w:sz w:val="22"/>
                <w:szCs w:val="22"/>
              </w:rPr>
              <w:t xml:space="preserve"> Hoewel de Gemeente Haarlem stelt dat de overschrijding van de maximale bouwhoogte met 2 meter geen gevolgen heeft voor daglichttoetreding en de bezonning van de omringende bebouwing is ontegenzeggelijk sprake van een effect op het uitzicht op de Nieuwe Bavo. Hoewel beperkt wordt daarmee gehandeld in strijd met het bestemmingsplan Binnenduinrand.</w:t>
            </w:r>
          </w:p>
          <w:p w:rsidR="00AE0855" w:rsidRDefault="00AE0855" w:rsidP="00E833F2">
            <w:pPr>
              <w:pStyle w:val="Default"/>
              <w:widowControl/>
              <w:jc w:val="both"/>
              <w:rPr>
                <w:rFonts w:asciiTheme="minorHAnsi" w:hAnsiTheme="minorHAnsi" w:cstheme="minorHAnsi"/>
                <w:color w:val="222222"/>
                <w:sz w:val="22"/>
                <w:szCs w:val="22"/>
              </w:rPr>
            </w:pPr>
          </w:p>
          <w:p w:rsidR="006063F9" w:rsidRDefault="00AE0855" w:rsidP="00FC4448">
            <w:pPr>
              <w:spacing w:line="280" w:lineRule="atLeast"/>
              <w:rPr>
                <w:rFonts w:asciiTheme="minorHAnsi" w:hAnsiTheme="minorHAnsi" w:cstheme="minorHAnsi"/>
                <w:color w:val="222222"/>
                <w:sz w:val="22"/>
                <w:szCs w:val="22"/>
              </w:rPr>
            </w:pPr>
            <w:r>
              <w:rPr>
                <w:rFonts w:asciiTheme="minorHAnsi" w:hAnsiTheme="minorHAnsi" w:cstheme="minorHAnsi"/>
                <w:color w:val="222222"/>
                <w:sz w:val="22"/>
                <w:szCs w:val="22"/>
              </w:rPr>
              <w:t>Voorts word</w:t>
            </w:r>
            <w:r w:rsidR="00946A52">
              <w:rPr>
                <w:rFonts w:asciiTheme="minorHAnsi" w:hAnsiTheme="minorHAnsi" w:cstheme="minorHAnsi"/>
                <w:color w:val="222222"/>
                <w:sz w:val="22"/>
                <w:szCs w:val="22"/>
              </w:rPr>
              <w:t>t</w:t>
            </w:r>
            <w:r>
              <w:rPr>
                <w:rFonts w:asciiTheme="minorHAnsi" w:hAnsiTheme="minorHAnsi" w:cstheme="minorHAnsi"/>
                <w:color w:val="222222"/>
                <w:sz w:val="22"/>
                <w:szCs w:val="22"/>
              </w:rPr>
              <w:t xml:space="preserve"> door de ‘strandhuisjes</w:t>
            </w:r>
            <w:r w:rsidR="00946A52">
              <w:rPr>
                <w:rFonts w:asciiTheme="minorHAnsi" w:hAnsiTheme="minorHAnsi" w:cstheme="minorHAnsi"/>
                <w:color w:val="222222"/>
                <w:sz w:val="22"/>
                <w:szCs w:val="22"/>
              </w:rPr>
              <w:t>’</w:t>
            </w:r>
            <w:r>
              <w:rPr>
                <w:rFonts w:asciiTheme="minorHAnsi" w:hAnsiTheme="minorHAnsi" w:cstheme="minorHAnsi"/>
                <w:color w:val="222222"/>
                <w:sz w:val="22"/>
                <w:szCs w:val="22"/>
              </w:rPr>
              <w:t xml:space="preserve"> toe te staan, een nieuwe ‘bovenste’ laag toegevoegd aan gebouw 8. </w:t>
            </w:r>
            <w:r w:rsidR="00687D61">
              <w:rPr>
                <w:rFonts w:asciiTheme="minorHAnsi" w:hAnsiTheme="minorHAnsi" w:cstheme="minorHAnsi"/>
                <w:color w:val="222222"/>
                <w:sz w:val="22"/>
                <w:szCs w:val="22"/>
              </w:rPr>
              <w:t xml:space="preserve">Door deze toevoeging zullen er meer woningen komen op Plaza West, wat gevolgen heeft voor de verkeerssituatie ter plaatse. Dit is grond voor het afwijzen van de vrijstelling en dient als zodanig te worden toegepast. </w:t>
            </w:r>
          </w:p>
          <w:p w:rsidR="006063F9" w:rsidRDefault="006063F9" w:rsidP="00FC4448">
            <w:pPr>
              <w:spacing w:line="280" w:lineRule="atLeast"/>
              <w:rPr>
                <w:rFonts w:asciiTheme="minorHAnsi" w:hAnsiTheme="minorHAnsi" w:cstheme="minorHAnsi"/>
                <w:color w:val="222222"/>
                <w:sz w:val="22"/>
                <w:szCs w:val="22"/>
              </w:rPr>
            </w:pPr>
          </w:p>
          <w:p w:rsidR="006063F9" w:rsidRPr="006063F9" w:rsidRDefault="006063F9" w:rsidP="006063F9">
            <w:pPr>
              <w:spacing w:line="280" w:lineRule="atLeast"/>
              <w:rPr>
                <w:rFonts w:asciiTheme="minorHAnsi" w:eastAsia="Times New Roman" w:hAnsiTheme="minorHAnsi" w:cstheme="minorHAnsi"/>
                <w:sz w:val="22"/>
                <w:szCs w:val="22"/>
                <w:lang w:eastAsia="nl-NL" w:bidi="ar-SA"/>
              </w:rPr>
            </w:pPr>
            <w:r w:rsidRPr="006063F9">
              <w:rPr>
                <w:rFonts w:asciiTheme="minorHAnsi" w:eastAsia="Times New Roman" w:hAnsiTheme="minorHAnsi" w:cstheme="minorHAnsi"/>
                <w:sz w:val="22"/>
                <w:szCs w:val="22"/>
                <w:lang w:eastAsia="nl-NL" w:bidi="ar-SA"/>
              </w:rPr>
              <w:t xml:space="preserve">In artikel 25.1.1 van het bestemmingsplan staat expliciet aangegeven dat de maximum goothoogte, bouwhoogte en de maximum bouwpercentages niet mogen worden overschreden. </w:t>
            </w:r>
          </w:p>
          <w:p w:rsidR="00FC4448" w:rsidRPr="006063F9" w:rsidRDefault="00687D61" w:rsidP="00FC4448">
            <w:pPr>
              <w:spacing w:line="280" w:lineRule="atLeast"/>
              <w:rPr>
                <w:rFonts w:asciiTheme="minorHAnsi" w:eastAsia="Times New Roman" w:hAnsiTheme="minorHAnsi" w:cstheme="minorHAnsi"/>
                <w:sz w:val="22"/>
                <w:szCs w:val="22"/>
                <w:lang w:eastAsia="nl-NL" w:bidi="ar-SA"/>
              </w:rPr>
            </w:pPr>
            <w:r w:rsidRPr="006063F9">
              <w:rPr>
                <w:rFonts w:asciiTheme="minorHAnsi" w:hAnsiTheme="minorHAnsi" w:cstheme="minorHAnsi"/>
                <w:sz w:val="22"/>
                <w:szCs w:val="22"/>
              </w:rPr>
              <w:t xml:space="preserve">In artikel 27 van het Bestemmingsplan Pijlslaan e.o. is gesteld dat er afgeweken kan worden van </w:t>
            </w:r>
            <w:r w:rsidRPr="006063F9">
              <w:rPr>
                <w:rFonts w:asciiTheme="minorHAnsi" w:hAnsiTheme="minorHAnsi" w:cstheme="minorHAnsi"/>
                <w:i/>
                <w:sz w:val="22"/>
                <w:szCs w:val="22"/>
              </w:rPr>
              <w:t>bouwhoogtes</w:t>
            </w:r>
            <w:r w:rsidRPr="006063F9">
              <w:rPr>
                <w:rFonts w:asciiTheme="minorHAnsi" w:hAnsiTheme="minorHAnsi" w:cstheme="minorHAnsi"/>
                <w:sz w:val="22"/>
                <w:szCs w:val="22"/>
              </w:rPr>
              <w:t xml:space="preserve">. Daarin staat de term </w:t>
            </w:r>
            <w:r w:rsidRPr="006063F9">
              <w:rPr>
                <w:rFonts w:asciiTheme="minorHAnsi" w:hAnsiTheme="minorHAnsi" w:cstheme="minorHAnsi"/>
                <w:sz w:val="22"/>
                <w:szCs w:val="22"/>
                <w:u w:val="single"/>
              </w:rPr>
              <w:t>maximale bouwhoogte</w:t>
            </w:r>
            <w:r w:rsidRPr="006063F9">
              <w:rPr>
                <w:rFonts w:asciiTheme="minorHAnsi" w:hAnsiTheme="minorHAnsi" w:cstheme="minorHAnsi"/>
                <w:sz w:val="22"/>
                <w:szCs w:val="22"/>
              </w:rPr>
              <w:t xml:space="preserve"> niet gemeld. </w:t>
            </w:r>
            <w:r w:rsidR="00FC4448" w:rsidRPr="006063F9">
              <w:rPr>
                <w:rFonts w:asciiTheme="minorHAnsi" w:eastAsia="Times New Roman" w:hAnsiTheme="minorHAnsi" w:cstheme="minorHAnsi"/>
                <w:sz w:val="22"/>
                <w:szCs w:val="22"/>
                <w:lang w:eastAsia="nl-NL" w:bidi="ar-SA"/>
              </w:rPr>
              <w:t>Artikel 27 geeft in een algemene regel aan dat het bevoegd gezag kan afwijken van de goothoogten, bouwhoogten, oppervlaktes en bebouwingspercentages. Er mag derhalve wel worden afgeweken, maar alleen naar beneden.</w:t>
            </w:r>
          </w:p>
          <w:p w:rsidR="00AE0855" w:rsidRPr="006063F9" w:rsidRDefault="00687D61" w:rsidP="00E833F2">
            <w:pPr>
              <w:pStyle w:val="Default"/>
              <w:widowControl/>
              <w:jc w:val="both"/>
              <w:rPr>
                <w:rFonts w:asciiTheme="minorHAnsi" w:hAnsiTheme="minorHAnsi" w:cstheme="minorHAnsi"/>
                <w:color w:val="auto"/>
                <w:sz w:val="22"/>
                <w:szCs w:val="22"/>
              </w:rPr>
            </w:pPr>
            <w:r w:rsidRPr="006063F9">
              <w:rPr>
                <w:rFonts w:asciiTheme="minorHAnsi" w:hAnsiTheme="minorHAnsi" w:cstheme="minorHAnsi"/>
                <w:color w:val="auto"/>
                <w:sz w:val="22"/>
                <w:szCs w:val="22"/>
              </w:rPr>
              <w:t>Er is voor dit gebouw een maximale bouwhoogte van 20 meter. De 10% vrijstelling kan derhalve niet verleend worden.</w:t>
            </w:r>
            <w:r w:rsidR="00C80817">
              <w:rPr>
                <w:rFonts w:asciiTheme="minorHAnsi" w:hAnsiTheme="minorHAnsi" w:cstheme="minorHAnsi"/>
                <w:color w:val="auto"/>
                <w:sz w:val="22"/>
                <w:szCs w:val="22"/>
              </w:rPr>
              <w:t xml:space="preserve"> </w:t>
            </w:r>
            <w:r w:rsidR="00C80817" w:rsidRPr="00C80817">
              <w:rPr>
                <w:rFonts w:asciiTheme="minorHAnsi" w:hAnsiTheme="minorHAnsi" w:cstheme="minorHAnsi"/>
                <w:color w:val="auto"/>
                <w:sz w:val="22"/>
                <w:szCs w:val="22"/>
              </w:rPr>
              <w:t>De ontheffing voor artikel 25.1.1 onder a op grond van artik</w:t>
            </w:r>
            <w:r w:rsidR="00C80817">
              <w:rPr>
                <w:rFonts w:asciiTheme="minorHAnsi" w:hAnsiTheme="minorHAnsi" w:cstheme="minorHAnsi"/>
                <w:color w:val="auto"/>
                <w:sz w:val="22"/>
                <w:szCs w:val="22"/>
              </w:rPr>
              <w:t>el 27, lid 1 onder a om de bouw</w:t>
            </w:r>
            <w:r w:rsidR="00C80817" w:rsidRPr="00C80817">
              <w:rPr>
                <w:rFonts w:asciiTheme="minorHAnsi" w:hAnsiTheme="minorHAnsi" w:cstheme="minorHAnsi"/>
                <w:color w:val="auto"/>
                <w:sz w:val="22"/>
                <w:szCs w:val="22"/>
              </w:rPr>
              <w:t>hoogte met 10% omhoog te mogen overschrijden dient daarom ongegrond te worden verklaard.</w:t>
            </w:r>
          </w:p>
          <w:p w:rsidR="00FC4448" w:rsidRDefault="00FC4448" w:rsidP="00E833F2">
            <w:pPr>
              <w:pStyle w:val="Default"/>
              <w:widowControl/>
              <w:jc w:val="both"/>
              <w:rPr>
                <w:rFonts w:asciiTheme="minorHAnsi" w:hAnsiTheme="minorHAnsi" w:cstheme="minorHAnsi"/>
                <w:color w:val="222222"/>
                <w:sz w:val="22"/>
                <w:szCs w:val="22"/>
              </w:rPr>
            </w:pPr>
          </w:p>
          <w:p w:rsidR="00946A52" w:rsidRDefault="002E681D"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Ten gevolge van het toekennen van de 10% binnenplanse vrijstelling worden wij dan ook onevenredig geschaad in onze belangen en heeft geen zorgvuldige belangenafweging plaats gevonden.</w:t>
            </w:r>
            <w:r w:rsidR="00BA01D5">
              <w:rPr>
                <w:rFonts w:asciiTheme="minorHAnsi" w:hAnsiTheme="minorHAnsi" w:cstheme="minorHAnsi"/>
                <w:color w:val="222222"/>
                <w:sz w:val="22"/>
                <w:szCs w:val="22"/>
              </w:rPr>
              <w:t xml:space="preserve"> Ons bezwaar blijft staan en wij verzoeken u dit bezwaar gegrond te verklaren.</w:t>
            </w:r>
          </w:p>
          <w:p w:rsidR="00946A52" w:rsidRPr="00D07754" w:rsidRDefault="00946A52" w:rsidP="00E833F2">
            <w:pPr>
              <w:pStyle w:val="Default"/>
              <w:widowControl/>
              <w:jc w:val="both"/>
              <w:rPr>
                <w:rFonts w:asciiTheme="minorHAnsi" w:hAnsiTheme="minorHAnsi" w:cstheme="minorHAnsi"/>
                <w:color w:val="222222"/>
                <w:sz w:val="22"/>
                <w:szCs w:val="22"/>
              </w:rPr>
            </w:pPr>
          </w:p>
        </w:tc>
      </w:tr>
      <w:tr w:rsidR="00D07754" w:rsidRPr="00D07754" w:rsidTr="00B226AE">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Peil</w:t>
            </w:r>
          </w:p>
          <w:p w:rsidR="00EC6C8D" w:rsidRDefault="002E681D"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 xml:space="preserve">Er is uitgegaan van een verkeerd peil. De </w:t>
            </w:r>
            <w:r w:rsidR="00BB5566">
              <w:rPr>
                <w:rFonts w:asciiTheme="minorHAnsi" w:hAnsiTheme="minorHAnsi" w:cstheme="minorHAnsi"/>
                <w:color w:val="222222"/>
                <w:sz w:val="22"/>
                <w:szCs w:val="22"/>
              </w:rPr>
              <w:t>bezwarencommissie deelt de mening van bezwaarmakers dat hier uitgegaan dient te worden van het peil conform artikel 1.67 onder a van het bestemmingsplan Pijlslaan e.o.</w:t>
            </w:r>
          </w:p>
          <w:p w:rsidR="00BB5566" w:rsidRDefault="00BB556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Daarmee komt de werkelijke hoogte van het gebouw op 22,43 meter, waarmee de maximale bouwhoogte met 2.43 meter of in ieder geval met meer dan 10% wordt overschreden.</w:t>
            </w:r>
          </w:p>
          <w:p w:rsidR="00BB5566" w:rsidRDefault="00BB556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Hoewel de commissie stelt dat uitgegaan dient te worden van 1.67 onder a blijft zij van mening dat er uitgegaan mag worden van een </w:t>
            </w:r>
            <w:r w:rsidR="00946A52">
              <w:rPr>
                <w:rFonts w:asciiTheme="minorHAnsi" w:hAnsiTheme="minorHAnsi" w:cstheme="minorHAnsi"/>
                <w:color w:val="222222"/>
                <w:sz w:val="22"/>
                <w:szCs w:val="22"/>
              </w:rPr>
              <w:t>gemiddeld</w:t>
            </w:r>
            <w:r>
              <w:rPr>
                <w:rFonts w:asciiTheme="minorHAnsi" w:hAnsiTheme="minorHAnsi" w:cstheme="minorHAnsi"/>
                <w:color w:val="222222"/>
                <w:sz w:val="22"/>
                <w:szCs w:val="22"/>
              </w:rPr>
              <w:t xml:space="preserve"> peil van +0,70 NAP. Hier spreekt de commissie zichzelf tegen.</w:t>
            </w:r>
          </w:p>
          <w:p w:rsidR="00BB5566" w:rsidRDefault="00BB556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Zij doet dit onder verwijzing naar de woorden van de behandelend ambtenaar over de bepaling van het peil:</w:t>
            </w:r>
          </w:p>
          <w:p w:rsidR="00BB5566" w:rsidRDefault="00BB5566" w:rsidP="00E833F2">
            <w:pPr>
              <w:pStyle w:val="Default"/>
              <w:widowControl/>
              <w:jc w:val="both"/>
              <w:rPr>
                <w:rFonts w:asciiTheme="minorHAnsi" w:hAnsiTheme="minorHAnsi" w:cstheme="minorHAnsi"/>
                <w:color w:val="222222"/>
                <w:sz w:val="22"/>
                <w:szCs w:val="22"/>
              </w:rPr>
            </w:pPr>
          </w:p>
          <w:p w:rsidR="00BB5566" w:rsidRDefault="00BB5566" w:rsidP="00E833F2">
            <w:pPr>
              <w:pStyle w:val="Default"/>
              <w:widowControl/>
              <w:jc w:val="both"/>
              <w:rPr>
                <w:rFonts w:asciiTheme="minorHAnsi" w:hAnsiTheme="minorHAnsi" w:cstheme="minorHAnsi"/>
                <w:i/>
                <w:color w:val="222222"/>
                <w:sz w:val="22"/>
                <w:szCs w:val="22"/>
              </w:rPr>
            </w:pPr>
            <w:r w:rsidRPr="00BB5566">
              <w:rPr>
                <w:rFonts w:asciiTheme="minorHAnsi" w:hAnsiTheme="minorHAnsi" w:cstheme="minorHAnsi"/>
                <w:i/>
                <w:color w:val="222222"/>
                <w:sz w:val="22"/>
                <w:szCs w:val="22"/>
              </w:rPr>
              <w:t xml:space="preserve">‘(…) Omdat het terrein in onderlinge samenhang wordt ontwikkeld en daarbij een gemeenschappelijke kelder wordt gemaakt, die zich uitstrekt over het hele terrein, is voor de bepaling van de hoogte uitgegaan van het </w:t>
            </w:r>
            <w:r w:rsidR="00946A52" w:rsidRPr="00BB5566">
              <w:rPr>
                <w:rFonts w:asciiTheme="minorHAnsi" w:hAnsiTheme="minorHAnsi" w:cstheme="minorHAnsi"/>
                <w:i/>
                <w:color w:val="222222"/>
                <w:sz w:val="22"/>
                <w:szCs w:val="22"/>
              </w:rPr>
              <w:t>gemi</w:t>
            </w:r>
            <w:r w:rsidR="00946A52">
              <w:rPr>
                <w:rFonts w:asciiTheme="minorHAnsi" w:hAnsiTheme="minorHAnsi" w:cstheme="minorHAnsi"/>
                <w:i/>
                <w:color w:val="222222"/>
                <w:sz w:val="22"/>
                <w:szCs w:val="22"/>
              </w:rPr>
              <w:t>ddel</w:t>
            </w:r>
            <w:r w:rsidR="00946A52" w:rsidRPr="00BB5566">
              <w:rPr>
                <w:rFonts w:asciiTheme="minorHAnsi" w:hAnsiTheme="minorHAnsi" w:cstheme="minorHAnsi"/>
                <w:i/>
                <w:color w:val="222222"/>
                <w:sz w:val="22"/>
                <w:szCs w:val="22"/>
              </w:rPr>
              <w:t>de</w:t>
            </w:r>
            <w:r w:rsidRPr="00BB5566">
              <w:rPr>
                <w:rFonts w:asciiTheme="minorHAnsi" w:hAnsiTheme="minorHAnsi" w:cstheme="minorHAnsi"/>
                <w:i/>
                <w:color w:val="222222"/>
                <w:sz w:val="22"/>
                <w:szCs w:val="22"/>
              </w:rPr>
              <w:t xml:space="preserve"> peil. Daarnaast blijkt ook concreet voor gebouw VIII uit de </w:t>
            </w:r>
            <w:proofErr w:type="spellStart"/>
            <w:r w:rsidRPr="00BB5566">
              <w:rPr>
                <w:rFonts w:asciiTheme="minorHAnsi" w:hAnsiTheme="minorHAnsi" w:cstheme="minorHAnsi"/>
                <w:i/>
                <w:color w:val="222222"/>
                <w:sz w:val="22"/>
                <w:szCs w:val="22"/>
              </w:rPr>
              <w:t>inmetingen</w:t>
            </w:r>
            <w:proofErr w:type="spellEnd"/>
            <w:r w:rsidRPr="00BB5566">
              <w:rPr>
                <w:rFonts w:asciiTheme="minorHAnsi" w:hAnsiTheme="minorHAnsi" w:cstheme="minorHAnsi"/>
                <w:i/>
                <w:color w:val="222222"/>
                <w:sz w:val="22"/>
                <w:szCs w:val="22"/>
              </w:rPr>
              <w:t xml:space="preserve"> dat wordt voldaan aan het peil conform bestemmingsplan.’</w:t>
            </w:r>
          </w:p>
          <w:p w:rsidR="00BB5566" w:rsidRDefault="00BB5566" w:rsidP="00E833F2">
            <w:pPr>
              <w:pStyle w:val="Default"/>
              <w:widowControl/>
              <w:jc w:val="both"/>
              <w:rPr>
                <w:rFonts w:asciiTheme="minorHAnsi" w:hAnsiTheme="minorHAnsi" w:cstheme="minorHAnsi"/>
                <w:color w:val="222222"/>
                <w:sz w:val="22"/>
                <w:szCs w:val="22"/>
              </w:rPr>
            </w:pPr>
          </w:p>
          <w:p w:rsidR="00BB5566" w:rsidRDefault="00BB556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Het door de behandelend ambtenaar aangehaalde is voor de bezwarencommissie reden ons bezwaar af te wijzen, echter zijn die woorden niet meer van toepassing op de gewijzigde vergunningsaanvraag;</w:t>
            </w:r>
          </w:p>
          <w:p w:rsidR="00BB5566" w:rsidRDefault="00BB5566" w:rsidP="00E833F2">
            <w:pPr>
              <w:pStyle w:val="Default"/>
              <w:widowControl/>
              <w:jc w:val="both"/>
              <w:rPr>
                <w:rFonts w:asciiTheme="minorHAnsi" w:hAnsiTheme="minorHAnsi" w:cstheme="minorHAnsi"/>
                <w:color w:val="222222"/>
                <w:sz w:val="22"/>
                <w:szCs w:val="22"/>
              </w:rPr>
            </w:pPr>
          </w:p>
          <w:p w:rsidR="00BB5566" w:rsidRDefault="00BB5566" w:rsidP="00E833F2">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Er is geen sprake meer van onderlinge samenhang, noch van een kelder uitstrekkend over het hele terrein,</w:t>
            </w:r>
          </w:p>
          <w:p w:rsidR="00BB5566" w:rsidRDefault="00BB5566" w:rsidP="00E833F2">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In zowel de oorspronkelijke aanvraag als de gewijzigde vergunningsaanvraag is de hoofdingang van gebouw 8 gesitueerd aan de (openbare) weg, waarmee artikel 1.67 onder a van de voorschriften v</w:t>
            </w:r>
            <w:r w:rsidR="00946A52">
              <w:rPr>
                <w:rFonts w:asciiTheme="minorHAnsi" w:hAnsiTheme="minorHAnsi" w:cstheme="minorHAnsi"/>
                <w:color w:val="222222"/>
                <w:sz w:val="22"/>
                <w:szCs w:val="22"/>
              </w:rPr>
              <w:t>a</w:t>
            </w:r>
            <w:r>
              <w:rPr>
                <w:rFonts w:asciiTheme="minorHAnsi" w:hAnsiTheme="minorHAnsi" w:cstheme="minorHAnsi"/>
                <w:color w:val="222222"/>
                <w:sz w:val="22"/>
                <w:szCs w:val="22"/>
              </w:rPr>
              <w:t xml:space="preserve">n het genoemde bestemmingsplan van toepassing </w:t>
            </w:r>
            <w:r w:rsidR="00946A52">
              <w:rPr>
                <w:rFonts w:asciiTheme="minorHAnsi" w:hAnsiTheme="minorHAnsi" w:cstheme="minorHAnsi"/>
                <w:color w:val="222222"/>
                <w:sz w:val="22"/>
                <w:szCs w:val="22"/>
              </w:rPr>
              <w:t>is</w:t>
            </w:r>
            <w:r>
              <w:rPr>
                <w:rFonts w:asciiTheme="minorHAnsi" w:hAnsiTheme="minorHAnsi" w:cstheme="minorHAnsi"/>
                <w:color w:val="222222"/>
                <w:sz w:val="22"/>
                <w:szCs w:val="22"/>
              </w:rPr>
              <w:t xml:space="preserve"> (de bezwarencommissie beaamt dit).</w:t>
            </w:r>
          </w:p>
          <w:p w:rsidR="00BB5566" w:rsidRDefault="00BB5566" w:rsidP="00E833F2">
            <w:pPr>
              <w:pStyle w:val="Default"/>
              <w:widowControl/>
              <w:jc w:val="both"/>
              <w:rPr>
                <w:rFonts w:asciiTheme="minorHAnsi" w:hAnsiTheme="minorHAnsi" w:cstheme="minorHAnsi"/>
                <w:color w:val="222222"/>
                <w:sz w:val="22"/>
                <w:szCs w:val="22"/>
              </w:rPr>
            </w:pPr>
          </w:p>
          <w:p w:rsidR="00602233" w:rsidRDefault="00602233" w:rsidP="00902D67">
            <w:pPr>
              <w:pStyle w:val="Default"/>
              <w:widowControl/>
              <w:jc w:val="both"/>
              <w:rPr>
                <w:rFonts w:asciiTheme="minorHAnsi" w:hAnsiTheme="minorHAnsi" w:cstheme="minorHAnsi"/>
                <w:color w:val="222222"/>
                <w:sz w:val="22"/>
                <w:szCs w:val="22"/>
              </w:rPr>
            </w:pPr>
            <w:r w:rsidRPr="00602233">
              <w:rPr>
                <w:rFonts w:asciiTheme="minorHAnsi" w:hAnsiTheme="minorHAnsi" w:cstheme="minorHAnsi"/>
                <w:noProof/>
                <w:color w:val="222222"/>
                <w:sz w:val="22"/>
                <w:szCs w:val="22"/>
                <w:lang w:eastAsia="nl-NL" w:bidi="ar-SA"/>
              </w:rPr>
              <w:drawing>
                <wp:inline distT="0" distB="0" distL="0" distR="0" wp14:anchorId="24446FED" wp14:editId="7086A386">
                  <wp:extent cx="6096000" cy="4552950"/>
                  <wp:effectExtent l="0" t="0" r="0" b="0"/>
                  <wp:docPr id="13" name="Afbeelding 13" descr="D:\1 DOWNLOADS\weg zoals deze in 1985 ontworpen 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OWNLOADS\weg zoals deze in 1985 ontworpen i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52950"/>
                          </a:xfrm>
                          <a:prstGeom prst="rect">
                            <a:avLst/>
                          </a:prstGeom>
                          <a:noFill/>
                          <a:ln>
                            <a:noFill/>
                          </a:ln>
                        </pic:spPr>
                      </pic:pic>
                    </a:graphicData>
                  </a:graphic>
                </wp:inline>
              </w:drawing>
            </w:r>
          </w:p>
          <w:p w:rsidR="00602233" w:rsidRDefault="00602233" w:rsidP="00902D67">
            <w:pPr>
              <w:pStyle w:val="Default"/>
              <w:widowControl/>
              <w:jc w:val="both"/>
              <w:rPr>
                <w:rFonts w:asciiTheme="minorHAnsi" w:hAnsiTheme="minorHAnsi" w:cstheme="minorHAnsi"/>
                <w:color w:val="222222"/>
                <w:sz w:val="22"/>
                <w:szCs w:val="22"/>
              </w:rPr>
            </w:pPr>
          </w:p>
          <w:p w:rsidR="00925BA2" w:rsidRDefault="00BB5566" w:rsidP="00902D67">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Er is onterecht geb</w:t>
            </w:r>
            <w:r w:rsidR="00352F0C">
              <w:rPr>
                <w:rFonts w:asciiTheme="minorHAnsi" w:hAnsiTheme="minorHAnsi" w:cstheme="minorHAnsi"/>
                <w:color w:val="222222"/>
                <w:sz w:val="22"/>
                <w:szCs w:val="22"/>
              </w:rPr>
              <w:t xml:space="preserve">ruik gemaakt van een </w:t>
            </w:r>
            <w:r w:rsidR="00946A52">
              <w:rPr>
                <w:rFonts w:asciiTheme="minorHAnsi" w:hAnsiTheme="minorHAnsi" w:cstheme="minorHAnsi"/>
                <w:color w:val="222222"/>
                <w:sz w:val="22"/>
                <w:szCs w:val="22"/>
              </w:rPr>
              <w:t>gemiddeld</w:t>
            </w:r>
            <w:r w:rsidR="00352F0C">
              <w:rPr>
                <w:rFonts w:asciiTheme="minorHAnsi" w:hAnsiTheme="minorHAnsi" w:cstheme="minorHAnsi"/>
                <w:color w:val="222222"/>
                <w:sz w:val="22"/>
                <w:szCs w:val="22"/>
              </w:rPr>
              <w:t xml:space="preserve"> peil. </w:t>
            </w:r>
            <w:r w:rsidR="00602233">
              <w:rPr>
                <w:rFonts w:asciiTheme="minorHAnsi" w:hAnsiTheme="minorHAnsi" w:cstheme="minorHAnsi"/>
                <w:color w:val="222222"/>
                <w:sz w:val="22"/>
                <w:szCs w:val="22"/>
              </w:rPr>
              <w:t>De Menno Si</w:t>
            </w:r>
            <w:r w:rsidR="00925BA2">
              <w:rPr>
                <w:rFonts w:asciiTheme="minorHAnsi" w:hAnsiTheme="minorHAnsi" w:cstheme="minorHAnsi"/>
                <w:color w:val="222222"/>
                <w:sz w:val="22"/>
                <w:szCs w:val="22"/>
              </w:rPr>
              <w:t xml:space="preserve">monszweg te Haarlem is en was </w:t>
            </w:r>
            <w:r w:rsidR="00925BA2" w:rsidRPr="00925BA2">
              <w:rPr>
                <w:rFonts w:asciiTheme="minorHAnsi" w:hAnsiTheme="minorHAnsi" w:cstheme="minorHAnsi"/>
                <w:color w:val="222222"/>
                <w:sz w:val="22"/>
                <w:szCs w:val="22"/>
              </w:rPr>
              <w:t>gedurende 30</w:t>
            </w:r>
            <w:r w:rsidR="00925BA2">
              <w:rPr>
                <w:rFonts w:asciiTheme="minorHAnsi" w:hAnsiTheme="minorHAnsi" w:cstheme="minorHAnsi"/>
                <w:color w:val="222222"/>
                <w:sz w:val="22"/>
                <w:szCs w:val="22"/>
              </w:rPr>
              <w:t xml:space="preserve"> </w:t>
            </w:r>
            <w:r w:rsidR="00925BA2" w:rsidRPr="00925BA2">
              <w:rPr>
                <w:rFonts w:asciiTheme="minorHAnsi" w:hAnsiTheme="minorHAnsi" w:cstheme="minorHAnsi"/>
                <w:color w:val="222222"/>
                <w:sz w:val="22"/>
                <w:szCs w:val="22"/>
              </w:rPr>
              <w:t xml:space="preserve">jaar voor iedereen feitelijk toegankelijk </w:t>
            </w:r>
            <w:r w:rsidR="00925BA2">
              <w:rPr>
                <w:rFonts w:asciiTheme="minorHAnsi" w:hAnsiTheme="minorHAnsi" w:cstheme="minorHAnsi"/>
                <w:color w:val="222222"/>
                <w:sz w:val="22"/>
                <w:szCs w:val="22"/>
              </w:rPr>
              <w:t xml:space="preserve">danwel </w:t>
            </w:r>
            <w:r w:rsidR="00946A52">
              <w:rPr>
                <w:rFonts w:asciiTheme="minorHAnsi" w:hAnsiTheme="minorHAnsi" w:cstheme="minorHAnsi"/>
                <w:color w:val="222222"/>
                <w:sz w:val="22"/>
                <w:szCs w:val="22"/>
              </w:rPr>
              <w:t xml:space="preserve">ten minste </w:t>
            </w:r>
            <w:r w:rsidR="00925BA2" w:rsidRPr="00925BA2">
              <w:rPr>
                <w:rFonts w:asciiTheme="minorHAnsi" w:hAnsiTheme="minorHAnsi" w:cstheme="minorHAnsi"/>
                <w:color w:val="222222"/>
                <w:sz w:val="22"/>
                <w:szCs w:val="22"/>
              </w:rPr>
              <w:t>gedurende 10 jaar, terwijl de</w:t>
            </w:r>
            <w:r w:rsidR="00925BA2">
              <w:rPr>
                <w:rFonts w:asciiTheme="minorHAnsi" w:hAnsiTheme="minorHAnsi" w:cstheme="minorHAnsi"/>
                <w:color w:val="222222"/>
                <w:sz w:val="22"/>
                <w:szCs w:val="22"/>
              </w:rPr>
              <w:t xml:space="preserve"> </w:t>
            </w:r>
            <w:r w:rsidR="00925BA2" w:rsidRPr="00925BA2">
              <w:rPr>
                <w:rFonts w:asciiTheme="minorHAnsi" w:hAnsiTheme="minorHAnsi" w:cstheme="minorHAnsi"/>
                <w:color w:val="222222"/>
                <w:sz w:val="22"/>
                <w:szCs w:val="22"/>
              </w:rPr>
              <w:t>overheid deze weg onderhield.</w:t>
            </w:r>
            <w:r w:rsidR="00925BA2">
              <w:rPr>
                <w:rFonts w:asciiTheme="minorHAnsi" w:hAnsiTheme="minorHAnsi" w:cstheme="minorHAnsi"/>
                <w:color w:val="222222"/>
                <w:sz w:val="22"/>
                <w:szCs w:val="22"/>
              </w:rPr>
              <w:t xml:space="preserve"> </w:t>
            </w:r>
            <w:r w:rsidR="00352F0C">
              <w:rPr>
                <w:rFonts w:asciiTheme="minorHAnsi" w:hAnsiTheme="minorHAnsi" w:cstheme="minorHAnsi"/>
                <w:color w:val="222222"/>
                <w:sz w:val="22"/>
                <w:szCs w:val="22"/>
              </w:rPr>
              <w:t>De gebouwen zijn, zij het onder de straatnaam Westergracht, voorzien geweest van een huisnummer</w:t>
            </w:r>
            <w:r w:rsidR="00602233">
              <w:rPr>
                <w:rFonts w:asciiTheme="minorHAnsi" w:hAnsiTheme="minorHAnsi" w:cstheme="minorHAnsi"/>
                <w:color w:val="222222"/>
                <w:sz w:val="22"/>
                <w:szCs w:val="22"/>
              </w:rPr>
              <w:t xml:space="preserve"> (nummers 70 en 72)</w:t>
            </w:r>
            <w:r w:rsidR="00352F0C">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Het gebouw ligt wel degelijk aan de openbare weg. De weg is al vanaf</w:t>
            </w:r>
            <w:r w:rsidR="00902D67">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 xml:space="preserve">1985 openbaar. </w:t>
            </w:r>
            <w:r w:rsidR="00902D67">
              <w:rPr>
                <w:rFonts w:asciiTheme="minorHAnsi" w:hAnsiTheme="minorHAnsi" w:cstheme="minorHAnsi"/>
                <w:color w:val="222222"/>
                <w:sz w:val="22"/>
                <w:szCs w:val="22"/>
              </w:rPr>
              <w:t>Destijds was</w:t>
            </w:r>
            <w:r w:rsidR="00902D67" w:rsidRPr="00902D67">
              <w:rPr>
                <w:rFonts w:asciiTheme="minorHAnsi" w:hAnsiTheme="minorHAnsi" w:cstheme="minorHAnsi"/>
                <w:color w:val="222222"/>
                <w:sz w:val="22"/>
                <w:szCs w:val="22"/>
              </w:rPr>
              <w:t xml:space="preserve"> er een Sorteercentrum van PPT-Post</w:t>
            </w:r>
            <w:r w:rsidR="00902D67">
              <w:rPr>
                <w:rFonts w:asciiTheme="minorHAnsi" w:hAnsiTheme="minorHAnsi" w:cstheme="minorHAnsi"/>
                <w:color w:val="222222"/>
                <w:sz w:val="22"/>
                <w:szCs w:val="22"/>
              </w:rPr>
              <w:t xml:space="preserve"> gevestigd</w:t>
            </w:r>
            <w:r w:rsidR="00902D67" w:rsidRPr="00902D67">
              <w:rPr>
                <w:rFonts w:asciiTheme="minorHAnsi" w:hAnsiTheme="minorHAnsi" w:cstheme="minorHAnsi"/>
                <w:color w:val="222222"/>
                <w:sz w:val="22"/>
                <w:szCs w:val="22"/>
              </w:rPr>
              <w:t xml:space="preserve"> en</w:t>
            </w:r>
            <w:r w:rsidR="00602233">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een paar jaar later is</w:t>
            </w:r>
            <w:r w:rsidR="00902D67">
              <w:rPr>
                <w:rFonts w:asciiTheme="minorHAnsi" w:hAnsiTheme="minorHAnsi" w:cstheme="minorHAnsi"/>
                <w:color w:val="222222"/>
                <w:sz w:val="22"/>
                <w:szCs w:val="22"/>
              </w:rPr>
              <w:t xml:space="preserve"> er een vestiging van</w:t>
            </w:r>
            <w:r w:rsidR="00902D67" w:rsidRPr="00902D67">
              <w:rPr>
                <w:rFonts w:asciiTheme="minorHAnsi" w:hAnsiTheme="minorHAnsi" w:cstheme="minorHAnsi"/>
                <w:color w:val="222222"/>
                <w:sz w:val="22"/>
                <w:szCs w:val="22"/>
              </w:rPr>
              <w:t xml:space="preserve"> KPN bij </w:t>
            </w:r>
            <w:r w:rsidR="00946A52" w:rsidRPr="00902D67">
              <w:rPr>
                <w:rFonts w:asciiTheme="minorHAnsi" w:hAnsiTheme="minorHAnsi" w:cstheme="minorHAnsi"/>
                <w:color w:val="222222"/>
                <w:sz w:val="22"/>
                <w:szCs w:val="22"/>
              </w:rPr>
              <w:t xml:space="preserve">gekomen. </w:t>
            </w:r>
            <w:r w:rsidR="00902D67">
              <w:rPr>
                <w:rFonts w:asciiTheme="minorHAnsi" w:hAnsiTheme="minorHAnsi" w:cstheme="minorHAnsi"/>
                <w:color w:val="222222"/>
                <w:sz w:val="22"/>
                <w:szCs w:val="22"/>
              </w:rPr>
              <w:t xml:space="preserve">Waren </w:t>
            </w:r>
            <w:r w:rsidR="00902D67" w:rsidRPr="00902D67">
              <w:rPr>
                <w:rFonts w:asciiTheme="minorHAnsi" w:hAnsiTheme="minorHAnsi" w:cstheme="minorHAnsi"/>
                <w:color w:val="222222"/>
                <w:sz w:val="22"/>
                <w:szCs w:val="22"/>
              </w:rPr>
              <w:t>de GGD en de gemee</w:t>
            </w:r>
            <w:r w:rsidR="00902D67">
              <w:rPr>
                <w:rFonts w:asciiTheme="minorHAnsi" w:hAnsiTheme="minorHAnsi" w:cstheme="minorHAnsi"/>
                <w:color w:val="222222"/>
                <w:sz w:val="22"/>
                <w:szCs w:val="22"/>
              </w:rPr>
              <w:t>n</w:t>
            </w:r>
            <w:r w:rsidR="00902D67" w:rsidRPr="00902D67">
              <w:rPr>
                <w:rFonts w:asciiTheme="minorHAnsi" w:hAnsiTheme="minorHAnsi" w:cstheme="minorHAnsi"/>
                <w:color w:val="222222"/>
                <w:sz w:val="22"/>
                <w:szCs w:val="22"/>
              </w:rPr>
              <w:t>te</w:t>
            </w:r>
            <w:r w:rsidR="00902D67">
              <w:rPr>
                <w:rFonts w:asciiTheme="minorHAnsi" w:hAnsiTheme="minorHAnsi" w:cstheme="minorHAnsi"/>
                <w:color w:val="222222"/>
                <w:sz w:val="22"/>
                <w:szCs w:val="22"/>
              </w:rPr>
              <w:t xml:space="preserve"> Haarlem</w:t>
            </w:r>
            <w:r w:rsidR="00902D67" w:rsidRPr="00902D67">
              <w:rPr>
                <w:rFonts w:asciiTheme="minorHAnsi" w:hAnsiTheme="minorHAnsi" w:cstheme="minorHAnsi"/>
                <w:color w:val="222222"/>
                <w:sz w:val="22"/>
                <w:szCs w:val="22"/>
              </w:rPr>
              <w:t xml:space="preserve"> er</w:t>
            </w:r>
            <w:r w:rsidR="00902D67">
              <w:rPr>
                <w:rFonts w:asciiTheme="minorHAnsi" w:hAnsiTheme="minorHAnsi" w:cstheme="minorHAnsi"/>
                <w:color w:val="222222"/>
                <w:sz w:val="22"/>
                <w:szCs w:val="22"/>
              </w:rPr>
              <w:t xml:space="preserve"> gevestigd. Meer recent allerlei bedrijven é</w:t>
            </w:r>
            <w:r w:rsidR="00902D67" w:rsidRPr="00902D67">
              <w:rPr>
                <w:rFonts w:asciiTheme="minorHAnsi" w:hAnsiTheme="minorHAnsi" w:cstheme="minorHAnsi"/>
                <w:color w:val="222222"/>
                <w:sz w:val="22"/>
                <w:szCs w:val="22"/>
              </w:rPr>
              <w:t>n woningen. De weg is nooit afgesloten geweest en de</w:t>
            </w:r>
            <w:r w:rsidR="00902D67">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postbode heeft</w:t>
            </w:r>
            <w:r w:rsidR="00902D67">
              <w:rPr>
                <w:rFonts w:asciiTheme="minorHAnsi" w:hAnsiTheme="minorHAnsi" w:cstheme="minorHAnsi"/>
                <w:color w:val="222222"/>
                <w:sz w:val="22"/>
                <w:szCs w:val="22"/>
              </w:rPr>
              <w:t xml:space="preserve"> er</w:t>
            </w:r>
            <w:r w:rsidR="00902D67" w:rsidRPr="00902D67">
              <w:rPr>
                <w:rFonts w:asciiTheme="minorHAnsi" w:hAnsiTheme="minorHAnsi" w:cstheme="minorHAnsi"/>
                <w:color w:val="222222"/>
                <w:sz w:val="22"/>
                <w:szCs w:val="22"/>
              </w:rPr>
              <w:t xml:space="preserve"> ook altijd zijn/haar post </w:t>
            </w:r>
            <w:r w:rsidR="00902D67">
              <w:rPr>
                <w:rFonts w:asciiTheme="minorHAnsi" w:hAnsiTheme="minorHAnsi" w:cstheme="minorHAnsi"/>
                <w:color w:val="222222"/>
                <w:sz w:val="22"/>
                <w:szCs w:val="22"/>
              </w:rPr>
              <w:t xml:space="preserve"> ‘aan de deur’ </w:t>
            </w:r>
            <w:r w:rsidR="00902D67" w:rsidRPr="00902D67">
              <w:rPr>
                <w:rFonts w:asciiTheme="minorHAnsi" w:hAnsiTheme="minorHAnsi" w:cstheme="minorHAnsi"/>
                <w:color w:val="222222"/>
                <w:sz w:val="22"/>
                <w:szCs w:val="22"/>
              </w:rPr>
              <w:t>b</w:t>
            </w:r>
            <w:r w:rsidR="00902D67">
              <w:rPr>
                <w:rFonts w:asciiTheme="minorHAnsi" w:hAnsiTheme="minorHAnsi" w:cstheme="minorHAnsi"/>
                <w:color w:val="222222"/>
                <w:sz w:val="22"/>
                <w:szCs w:val="22"/>
              </w:rPr>
              <w:t>e</w:t>
            </w:r>
            <w:r w:rsidR="00902D67" w:rsidRPr="00902D67">
              <w:rPr>
                <w:rFonts w:asciiTheme="minorHAnsi" w:hAnsiTheme="minorHAnsi" w:cstheme="minorHAnsi"/>
                <w:color w:val="222222"/>
                <w:sz w:val="22"/>
                <w:szCs w:val="22"/>
              </w:rPr>
              <w:t>zorgd. Er stonden geen</w:t>
            </w:r>
            <w:r w:rsidR="00902D67">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brievenbussen aan de Westergracht</w:t>
            </w:r>
            <w:r w:rsidR="00902D67">
              <w:rPr>
                <w:rFonts w:asciiTheme="minorHAnsi" w:hAnsiTheme="minorHAnsi" w:cstheme="minorHAnsi"/>
                <w:color w:val="222222"/>
                <w:sz w:val="22"/>
                <w:szCs w:val="22"/>
              </w:rPr>
              <w:t xml:space="preserve"> ten behoeve van bedrijven of bewoners</w:t>
            </w:r>
            <w:r w:rsidR="00902D67" w:rsidRPr="00902D67">
              <w:rPr>
                <w:rFonts w:asciiTheme="minorHAnsi" w:hAnsiTheme="minorHAnsi" w:cstheme="minorHAnsi"/>
                <w:color w:val="222222"/>
                <w:sz w:val="22"/>
                <w:szCs w:val="22"/>
              </w:rPr>
              <w:t xml:space="preserve">. </w:t>
            </w:r>
            <w:r w:rsidR="00602233">
              <w:rPr>
                <w:rFonts w:asciiTheme="minorHAnsi" w:hAnsiTheme="minorHAnsi" w:cstheme="minorHAnsi"/>
                <w:color w:val="222222"/>
                <w:sz w:val="22"/>
                <w:szCs w:val="22"/>
              </w:rPr>
              <w:t xml:space="preserve">De </w:t>
            </w:r>
            <w:r w:rsidR="00902D67" w:rsidRPr="00902D67">
              <w:rPr>
                <w:rFonts w:asciiTheme="minorHAnsi" w:hAnsiTheme="minorHAnsi" w:cstheme="minorHAnsi"/>
                <w:color w:val="222222"/>
                <w:sz w:val="22"/>
                <w:szCs w:val="22"/>
              </w:rPr>
              <w:t>pa</w:t>
            </w:r>
            <w:r w:rsidR="00902D67">
              <w:rPr>
                <w:rFonts w:asciiTheme="minorHAnsi" w:hAnsiTheme="minorHAnsi" w:cstheme="minorHAnsi"/>
                <w:color w:val="222222"/>
                <w:sz w:val="22"/>
                <w:szCs w:val="22"/>
              </w:rPr>
              <w:t>r</w:t>
            </w:r>
            <w:r w:rsidR="00902D67" w:rsidRPr="00902D67">
              <w:rPr>
                <w:rFonts w:asciiTheme="minorHAnsi" w:hAnsiTheme="minorHAnsi" w:cstheme="minorHAnsi"/>
                <w:color w:val="222222"/>
                <w:sz w:val="22"/>
                <w:szCs w:val="22"/>
              </w:rPr>
              <w:t>keerplaatsen</w:t>
            </w:r>
            <w:r w:rsidR="00902D67">
              <w:rPr>
                <w:rFonts w:asciiTheme="minorHAnsi" w:hAnsiTheme="minorHAnsi" w:cstheme="minorHAnsi"/>
                <w:color w:val="222222"/>
                <w:sz w:val="22"/>
                <w:szCs w:val="22"/>
              </w:rPr>
              <w:t xml:space="preserve"> waren </w:t>
            </w:r>
            <w:r w:rsidR="00946A52">
              <w:rPr>
                <w:rFonts w:asciiTheme="minorHAnsi" w:hAnsiTheme="minorHAnsi" w:cstheme="minorHAnsi"/>
                <w:color w:val="222222"/>
                <w:sz w:val="22"/>
                <w:szCs w:val="22"/>
              </w:rPr>
              <w:t>middels</w:t>
            </w:r>
            <w:r w:rsidR="00902D67">
              <w:rPr>
                <w:rFonts w:asciiTheme="minorHAnsi" w:hAnsiTheme="minorHAnsi" w:cstheme="minorHAnsi"/>
                <w:color w:val="222222"/>
                <w:sz w:val="22"/>
                <w:szCs w:val="22"/>
              </w:rPr>
              <w:t xml:space="preserve"> slagbomen afgesloten.</w:t>
            </w:r>
            <w:r w:rsidR="00902D67" w:rsidRPr="00902D67">
              <w:rPr>
                <w:rFonts w:asciiTheme="minorHAnsi" w:hAnsiTheme="minorHAnsi" w:cstheme="minorHAnsi"/>
                <w:color w:val="222222"/>
                <w:sz w:val="22"/>
                <w:szCs w:val="22"/>
              </w:rPr>
              <w:t xml:space="preserve"> Het pad achter de</w:t>
            </w:r>
            <w:r w:rsidR="00902D67">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parkeerpla</w:t>
            </w:r>
            <w:r w:rsidR="00902D67">
              <w:rPr>
                <w:rFonts w:asciiTheme="minorHAnsi" w:hAnsiTheme="minorHAnsi" w:cstheme="minorHAnsi"/>
                <w:color w:val="222222"/>
                <w:sz w:val="22"/>
                <w:szCs w:val="22"/>
              </w:rPr>
              <w:t>atsen was ook als openbaar trottoir ingericht</w:t>
            </w:r>
            <w:r w:rsidR="00902D67" w:rsidRPr="00902D67">
              <w:rPr>
                <w:rFonts w:asciiTheme="minorHAnsi" w:hAnsiTheme="minorHAnsi" w:cstheme="minorHAnsi"/>
                <w:color w:val="222222"/>
                <w:sz w:val="22"/>
                <w:szCs w:val="22"/>
              </w:rPr>
              <w:t>.</w:t>
            </w:r>
            <w:r w:rsidR="00602233">
              <w:rPr>
                <w:rFonts w:asciiTheme="minorHAnsi" w:hAnsiTheme="minorHAnsi" w:cstheme="minorHAnsi"/>
                <w:color w:val="222222"/>
                <w:sz w:val="22"/>
                <w:szCs w:val="22"/>
              </w:rPr>
              <w:t xml:space="preserve"> </w:t>
            </w:r>
          </w:p>
          <w:p w:rsidR="00902D67" w:rsidRDefault="00352F0C"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De toegang van gebouw 8 is </w:t>
            </w:r>
            <w:r w:rsidR="00902D67">
              <w:rPr>
                <w:rFonts w:asciiTheme="minorHAnsi" w:hAnsiTheme="minorHAnsi" w:cstheme="minorHAnsi"/>
                <w:color w:val="222222"/>
                <w:sz w:val="22"/>
                <w:szCs w:val="22"/>
              </w:rPr>
              <w:t xml:space="preserve">dus </w:t>
            </w:r>
            <w:r>
              <w:rPr>
                <w:rFonts w:asciiTheme="minorHAnsi" w:hAnsiTheme="minorHAnsi" w:cstheme="minorHAnsi"/>
                <w:color w:val="222222"/>
                <w:sz w:val="22"/>
                <w:szCs w:val="22"/>
              </w:rPr>
              <w:t xml:space="preserve">gelegen aan de openbare weg. </w:t>
            </w:r>
            <w:r w:rsidR="00925BA2">
              <w:rPr>
                <w:rFonts w:asciiTheme="minorHAnsi" w:hAnsiTheme="minorHAnsi" w:cstheme="minorHAnsi"/>
                <w:color w:val="222222"/>
                <w:sz w:val="22"/>
                <w:szCs w:val="22"/>
              </w:rPr>
              <w:t>De Menno Simonszweg is e</w:t>
            </w:r>
            <w:r w:rsidR="00925BA2" w:rsidRPr="00925BA2">
              <w:rPr>
                <w:rFonts w:asciiTheme="minorHAnsi" w:hAnsiTheme="minorHAnsi" w:cstheme="minorHAnsi"/>
                <w:color w:val="222222"/>
                <w:sz w:val="22"/>
                <w:szCs w:val="22"/>
              </w:rPr>
              <w:t xml:space="preserve">en </w:t>
            </w:r>
            <w:r w:rsidR="00925BA2">
              <w:rPr>
                <w:rFonts w:asciiTheme="minorHAnsi" w:hAnsiTheme="minorHAnsi" w:cstheme="minorHAnsi"/>
                <w:color w:val="222222"/>
                <w:sz w:val="22"/>
                <w:szCs w:val="22"/>
              </w:rPr>
              <w:t xml:space="preserve">juridisch openbare weg. </w:t>
            </w:r>
            <w:r>
              <w:rPr>
                <w:rFonts w:asciiTheme="minorHAnsi" w:hAnsiTheme="minorHAnsi" w:cstheme="minorHAnsi"/>
                <w:color w:val="222222"/>
                <w:sz w:val="22"/>
                <w:szCs w:val="22"/>
              </w:rPr>
              <w:t xml:space="preserve">Derhalve dient gerekend te worden met het peil; </w:t>
            </w:r>
            <w:r w:rsidR="00902D67">
              <w:rPr>
                <w:rFonts w:asciiTheme="minorHAnsi" w:hAnsiTheme="minorHAnsi" w:cstheme="minorHAnsi"/>
                <w:color w:val="222222"/>
                <w:sz w:val="22"/>
                <w:szCs w:val="22"/>
              </w:rPr>
              <w:t>‘</w:t>
            </w:r>
            <w:r w:rsidRPr="00352F0C">
              <w:rPr>
                <w:rFonts w:asciiTheme="minorHAnsi" w:hAnsiTheme="minorHAnsi" w:cstheme="minorHAnsi"/>
                <w:color w:val="222222"/>
                <w:sz w:val="22"/>
                <w:szCs w:val="22"/>
              </w:rPr>
              <w:t>de hoogte van de kruin van de weg ter plaatse van die hoofdtoegang</w:t>
            </w:r>
            <w:r w:rsidR="00902D67">
              <w:rPr>
                <w:rFonts w:asciiTheme="minorHAnsi" w:hAnsiTheme="minorHAnsi" w:cstheme="minorHAnsi"/>
                <w:color w:val="222222"/>
                <w:sz w:val="22"/>
                <w:szCs w:val="22"/>
              </w:rPr>
              <w:t>’</w:t>
            </w:r>
            <w:r>
              <w:rPr>
                <w:rFonts w:asciiTheme="minorHAnsi" w:hAnsiTheme="minorHAnsi" w:cstheme="minorHAnsi"/>
                <w:color w:val="222222"/>
                <w:sz w:val="22"/>
                <w:szCs w:val="22"/>
              </w:rPr>
              <w:t>.</w:t>
            </w:r>
            <w:r w:rsidR="00902D67">
              <w:rPr>
                <w:rFonts w:asciiTheme="minorHAnsi" w:hAnsiTheme="minorHAnsi" w:cstheme="minorHAnsi"/>
                <w:color w:val="222222"/>
                <w:sz w:val="22"/>
                <w:szCs w:val="22"/>
              </w:rPr>
              <w:t xml:space="preserve"> Ons bezwaar blijft staan en wij verzoeken u dit bezwaar gegrond te verklaren.</w:t>
            </w:r>
          </w:p>
          <w:p w:rsidR="00BB5566" w:rsidRPr="00BB5566" w:rsidRDefault="00BB5566" w:rsidP="00E833F2">
            <w:pPr>
              <w:pStyle w:val="Default"/>
              <w:widowControl/>
              <w:jc w:val="both"/>
              <w:rPr>
                <w:rFonts w:asciiTheme="minorHAnsi" w:hAnsiTheme="minorHAnsi" w:cstheme="minorHAnsi"/>
                <w:color w:val="222222"/>
                <w:sz w:val="22"/>
                <w:szCs w:val="22"/>
              </w:rPr>
            </w:pPr>
          </w:p>
        </w:tc>
      </w:tr>
      <w:tr w:rsidR="00352F0C" w:rsidRPr="00D07754" w:rsidTr="00B226AE">
        <w:tc>
          <w:tcPr>
            <w:tcW w:w="1844" w:type="dxa"/>
          </w:tcPr>
          <w:p w:rsidR="00352F0C" w:rsidRDefault="00352F0C"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946A52" w:rsidRPr="00946A52" w:rsidRDefault="00946A52" w:rsidP="00E833F2">
            <w:pPr>
              <w:rPr>
                <w:rFonts w:asciiTheme="minorHAnsi" w:hAnsiTheme="minorHAnsi" w:cstheme="minorHAnsi"/>
                <w:b/>
                <w:sz w:val="16"/>
                <w:szCs w:val="16"/>
              </w:rPr>
            </w:pPr>
            <w:r w:rsidRPr="00946A52">
              <w:rPr>
                <w:rFonts w:asciiTheme="minorHAnsi" w:hAnsiTheme="minorHAnsi" w:cstheme="minorHAnsi"/>
                <w:b/>
                <w:sz w:val="16"/>
                <w:szCs w:val="16"/>
              </w:rPr>
              <w:t>20150506</w:t>
            </w:r>
          </w:p>
          <w:p w:rsidR="00652D3F" w:rsidRPr="00C34B6D" w:rsidRDefault="00652D3F" w:rsidP="00E833F2">
            <w:pPr>
              <w:rPr>
                <w:rFonts w:asciiTheme="minorHAnsi" w:hAnsiTheme="minorHAnsi" w:cstheme="minorHAnsi"/>
                <w:sz w:val="16"/>
                <w:szCs w:val="16"/>
              </w:rPr>
            </w:pPr>
            <w:r>
              <w:rPr>
                <w:rFonts w:asciiTheme="minorHAnsi" w:hAnsiTheme="minorHAnsi" w:cstheme="minorHAnsi"/>
                <w:sz w:val="16"/>
                <w:szCs w:val="16"/>
              </w:rPr>
              <w:t>Omgevingsvergunning 2014-08468</w:t>
            </w:r>
          </w:p>
        </w:tc>
        <w:tc>
          <w:tcPr>
            <w:tcW w:w="8646" w:type="dxa"/>
          </w:tcPr>
          <w:p w:rsidR="00352F0C" w:rsidRPr="00902D67" w:rsidRDefault="00352F0C"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Uitsluitend wonen op de bovenste verdieping</w:t>
            </w:r>
          </w:p>
          <w:p w:rsidR="008A4868" w:rsidRPr="00946A52" w:rsidRDefault="008A4868" w:rsidP="00E833F2">
            <w:pPr>
              <w:pStyle w:val="Default"/>
              <w:widowControl/>
              <w:jc w:val="both"/>
              <w:rPr>
                <w:rFonts w:asciiTheme="minorHAnsi" w:hAnsiTheme="minorHAnsi" w:cstheme="minorHAnsi"/>
                <w:color w:val="222222"/>
                <w:sz w:val="22"/>
                <w:szCs w:val="22"/>
              </w:rPr>
            </w:pPr>
            <w:r w:rsidRPr="00946A52">
              <w:rPr>
                <w:rFonts w:asciiTheme="minorHAnsi" w:hAnsiTheme="minorHAnsi" w:cstheme="minorHAnsi"/>
                <w:color w:val="222222"/>
                <w:sz w:val="22"/>
                <w:szCs w:val="22"/>
              </w:rPr>
              <w:t xml:space="preserve">Op 6 mei 2015 is reeds een omgevingsvergunning (2014-08468 ) afgegeven conform artikel 3 lid 1 sub c 2e </w:t>
            </w:r>
            <w:proofErr w:type="spellStart"/>
            <w:r w:rsidRPr="00946A52">
              <w:rPr>
                <w:rFonts w:asciiTheme="minorHAnsi" w:hAnsiTheme="minorHAnsi" w:cstheme="minorHAnsi"/>
                <w:color w:val="222222"/>
                <w:sz w:val="22"/>
                <w:szCs w:val="22"/>
              </w:rPr>
              <w:t>bullet</w:t>
            </w:r>
            <w:proofErr w:type="spellEnd"/>
            <w:r w:rsidRPr="00946A52">
              <w:rPr>
                <w:rFonts w:asciiTheme="minorHAnsi" w:hAnsiTheme="minorHAnsi" w:cstheme="minorHAnsi"/>
                <w:color w:val="222222"/>
                <w:sz w:val="22"/>
                <w:szCs w:val="22"/>
              </w:rPr>
              <w:t xml:space="preserve"> van het toen geldende Uitwerkingsplan EKP (</w:t>
            </w:r>
            <w:r w:rsidRPr="00946A52">
              <w:rPr>
                <w:rFonts w:asciiTheme="minorHAnsi" w:hAnsiTheme="minorHAnsi" w:cs="Arial"/>
                <w:color w:val="222222"/>
                <w:sz w:val="22"/>
                <w:szCs w:val="22"/>
                <w:shd w:val="clear" w:color="auto" w:fill="FFFFFF"/>
              </w:rPr>
              <w:t>uitsluitend wonen in de bovenste verdieping). Dit is in het nieuwe bestemmingsplan Pijlslaan (2015) ongewijzigd gebleven</w:t>
            </w:r>
            <w:r w:rsidRPr="00946A52">
              <w:rPr>
                <w:rFonts w:asciiTheme="minorHAnsi" w:hAnsiTheme="minorHAnsi" w:cstheme="minorHAnsi"/>
                <w:color w:val="222222"/>
                <w:sz w:val="22"/>
                <w:szCs w:val="22"/>
              </w:rPr>
              <w:t>. Op basis van de uitspraak van de Afdeling bestuursrechtspraak van de Raad van State van 19 februari 2014 (zaaknummer: 201302742/1) mogen deze 21 woningen (strandhuisjes met een oppervlakte van 95m2) niet gebouwd worden, omdat er in de vergunning 2014-08468 al een vrijstelling is gegeven.</w:t>
            </w:r>
          </w:p>
          <w:p w:rsidR="008A4868" w:rsidRPr="00946A52" w:rsidRDefault="008A4868" w:rsidP="00E833F2">
            <w:pPr>
              <w:pStyle w:val="Default"/>
              <w:widowControl/>
              <w:jc w:val="both"/>
              <w:rPr>
                <w:rFonts w:asciiTheme="minorHAnsi" w:hAnsiTheme="minorHAnsi" w:cstheme="minorHAnsi"/>
                <w:color w:val="222222"/>
                <w:sz w:val="22"/>
                <w:szCs w:val="22"/>
              </w:rPr>
            </w:pPr>
          </w:p>
          <w:p w:rsidR="00C31473" w:rsidRPr="00946A52" w:rsidRDefault="00040745" w:rsidP="00E833F2">
            <w:pPr>
              <w:pStyle w:val="Default"/>
              <w:widowControl/>
              <w:jc w:val="both"/>
              <w:rPr>
                <w:rFonts w:asciiTheme="minorHAnsi" w:hAnsiTheme="minorHAnsi" w:cstheme="minorHAnsi"/>
                <w:color w:val="222222"/>
                <w:sz w:val="22"/>
                <w:szCs w:val="22"/>
              </w:rPr>
            </w:pPr>
            <w:r w:rsidRPr="00946A52">
              <w:rPr>
                <w:rFonts w:asciiTheme="minorHAnsi" w:hAnsiTheme="minorHAnsi" w:cstheme="minorHAnsi"/>
                <w:color w:val="222222"/>
                <w:sz w:val="22"/>
                <w:szCs w:val="22"/>
              </w:rPr>
              <w:t xml:space="preserve">Artikel 4, negende lid, van bijlage II van het </w:t>
            </w:r>
            <w:proofErr w:type="spellStart"/>
            <w:r w:rsidRPr="00946A52">
              <w:rPr>
                <w:rFonts w:asciiTheme="minorHAnsi" w:hAnsiTheme="minorHAnsi" w:cstheme="minorHAnsi"/>
                <w:color w:val="222222"/>
                <w:sz w:val="22"/>
                <w:szCs w:val="22"/>
              </w:rPr>
              <w:t>Bor</w:t>
            </w:r>
            <w:proofErr w:type="spellEnd"/>
            <w:r w:rsidRPr="00946A52">
              <w:rPr>
                <w:rFonts w:asciiTheme="minorHAnsi" w:hAnsiTheme="minorHAnsi" w:cstheme="minorHAnsi"/>
                <w:color w:val="222222"/>
                <w:sz w:val="22"/>
                <w:szCs w:val="22"/>
              </w:rPr>
              <w:t xml:space="preserve"> is toegepast om woningen toe te staan op de voormalige bovenste, en nu 3</w:t>
            </w:r>
            <w:r w:rsidRPr="00946A52">
              <w:rPr>
                <w:rFonts w:asciiTheme="minorHAnsi" w:hAnsiTheme="minorHAnsi" w:cstheme="minorHAnsi"/>
                <w:color w:val="222222"/>
                <w:sz w:val="22"/>
                <w:szCs w:val="22"/>
                <w:vertAlign w:val="superscript"/>
              </w:rPr>
              <w:t>e</w:t>
            </w:r>
            <w:r w:rsidRPr="00946A52">
              <w:rPr>
                <w:rFonts w:asciiTheme="minorHAnsi" w:hAnsiTheme="minorHAnsi" w:cstheme="minorHAnsi"/>
                <w:color w:val="222222"/>
                <w:sz w:val="22"/>
                <w:szCs w:val="22"/>
              </w:rPr>
              <w:t xml:space="preserve"> verdieping, in strijd met het bestemmingsplan. Het onder b genoemde oppervlakte van 1500m2 wordt ruim overschreden door de ‘strandhuisjes’</w:t>
            </w:r>
            <w:r w:rsidR="008A4868" w:rsidRPr="00946A52">
              <w:rPr>
                <w:rFonts w:asciiTheme="minorHAnsi" w:hAnsiTheme="minorHAnsi" w:cstheme="minorHAnsi"/>
                <w:color w:val="222222"/>
                <w:sz w:val="22"/>
                <w:szCs w:val="22"/>
              </w:rPr>
              <w:t xml:space="preserve"> (de oppervlakte van dit geheel is 1995 m2).</w:t>
            </w:r>
            <w:r w:rsidRPr="00946A52">
              <w:rPr>
                <w:rFonts w:asciiTheme="minorHAnsi" w:hAnsiTheme="minorHAnsi" w:cstheme="minorHAnsi"/>
                <w:color w:val="222222"/>
                <w:sz w:val="22"/>
                <w:szCs w:val="22"/>
              </w:rPr>
              <w:t xml:space="preserve"> Dit artikel wordt hier toegepast op de 2 studio’s die op de 3</w:t>
            </w:r>
            <w:r w:rsidRPr="00946A52">
              <w:rPr>
                <w:rFonts w:asciiTheme="minorHAnsi" w:hAnsiTheme="minorHAnsi" w:cstheme="minorHAnsi"/>
                <w:color w:val="222222"/>
                <w:sz w:val="22"/>
                <w:szCs w:val="22"/>
                <w:vertAlign w:val="superscript"/>
              </w:rPr>
              <w:t>e</w:t>
            </w:r>
            <w:r w:rsidRPr="00946A52">
              <w:rPr>
                <w:rFonts w:asciiTheme="minorHAnsi" w:hAnsiTheme="minorHAnsi" w:cstheme="minorHAnsi"/>
                <w:color w:val="222222"/>
                <w:sz w:val="22"/>
                <w:szCs w:val="22"/>
              </w:rPr>
              <w:t xml:space="preserve"> verdieping gerealiseerd worden.</w:t>
            </w:r>
            <w:r w:rsidR="004042DE" w:rsidRPr="00946A52">
              <w:rPr>
                <w:rFonts w:asciiTheme="minorHAnsi" w:hAnsiTheme="minorHAnsi" w:cstheme="minorHAnsi"/>
                <w:color w:val="222222"/>
                <w:sz w:val="22"/>
                <w:szCs w:val="22"/>
              </w:rPr>
              <w:t xml:space="preserve"> Door gebruik te maken van de binnenplanse vrijstelling van 10%, een onjuist gebruik van het peil en het toepassen van artikel 4.9 Bijlage II </w:t>
            </w:r>
            <w:proofErr w:type="spellStart"/>
            <w:r w:rsidR="004042DE" w:rsidRPr="00946A52">
              <w:rPr>
                <w:rFonts w:asciiTheme="minorHAnsi" w:hAnsiTheme="minorHAnsi" w:cstheme="minorHAnsi"/>
                <w:color w:val="222222"/>
                <w:sz w:val="22"/>
                <w:szCs w:val="22"/>
              </w:rPr>
              <w:t>Bor</w:t>
            </w:r>
            <w:proofErr w:type="spellEnd"/>
            <w:r w:rsidR="004042DE" w:rsidRPr="00946A52">
              <w:rPr>
                <w:rFonts w:asciiTheme="minorHAnsi" w:hAnsiTheme="minorHAnsi" w:cstheme="minorHAnsi"/>
                <w:color w:val="222222"/>
                <w:sz w:val="22"/>
                <w:szCs w:val="22"/>
              </w:rPr>
              <w:t>, wordt vergunninghouder in staat gesteld te handelen in strijd met het bestemmingsplan.</w:t>
            </w:r>
          </w:p>
          <w:p w:rsidR="008A4868" w:rsidRPr="00946A52" w:rsidRDefault="004042DE" w:rsidP="00E833F2">
            <w:pPr>
              <w:pStyle w:val="Default"/>
              <w:widowControl/>
              <w:jc w:val="both"/>
              <w:rPr>
                <w:rFonts w:asciiTheme="minorHAnsi" w:hAnsiTheme="minorHAnsi" w:cstheme="minorHAnsi"/>
                <w:color w:val="222222"/>
                <w:sz w:val="22"/>
                <w:szCs w:val="22"/>
              </w:rPr>
            </w:pPr>
            <w:r w:rsidRPr="00946A52">
              <w:rPr>
                <w:rFonts w:asciiTheme="minorHAnsi" w:hAnsiTheme="minorHAnsi" w:cstheme="minorHAnsi"/>
                <w:color w:val="222222"/>
                <w:sz w:val="22"/>
                <w:szCs w:val="22"/>
              </w:rPr>
              <w:t>De strandhuisjes kunnen niet gebouwd worden: Er is reeds een bovenste verdieping met woningen</w:t>
            </w:r>
            <w:r w:rsidR="008A4868" w:rsidRPr="00946A52">
              <w:rPr>
                <w:rFonts w:asciiTheme="minorHAnsi" w:hAnsiTheme="minorHAnsi" w:cstheme="minorHAnsi"/>
                <w:color w:val="222222"/>
                <w:sz w:val="22"/>
                <w:szCs w:val="22"/>
              </w:rPr>
              <w:t xml:space="preserve"> en de vrijstelling is al gegeven in de vergunning 2014-08468. </w:t>
            </w:r>
          </w:p>
          <w:p w:rsidR="004042DE" w:rsidRPr="00946A52" w:rsidRDefault="004042DE" w:rsidP="00E833F2">
            <w:pPr>
              <w:pStyle w:val="Default"/>
              <w:widowControl/>
              <w:jc w:val="both"/>
              <w:rPr>
                <w:rFonts w:asciiTheme="minorHAnsi" w:hAnsiTheme="minorHAnsi" w:cstheme="minorHAnsi"/>
                <w:color w:val="222222"/>
                <w:sz w:val="22"/>
                <w:szCs w:val="22"/>
              </w:rPr>
            </w:pPr>
            <w:r w:rsidRPr="00946A52">
              <w:rPr>
                <w:rFonts w:asciiTheme="minorHAnsi" w:hAnsiTheme="minorHAnsi" w:cstheme="minorHAnsi"/>
                <w:color w:val="222222"/>
                <w:sz w:val="22"/>
                <w:szCs w:val="22"/>
              </w:rPr>
              <w:t>Een nieuwe bovenste verdieping veroorzaakt 2 strijdigheden met het bestemmingsplan:</w:t>
            </w:r>
          </w:p>
          <w:p w:rsidR="004042DE" w:rsidRPr="00946A52" w:rsidRDefault="004042DE" w:rsidP="00E833F2">
            <w:pPr>
              <w:pStyle w:val="Default"/>
              <w:widowControl/>
              <w:numPr>
                <w:ilvl w:val="0"/>
                <w:numId w:val="12"/>
              </w:numPr>
              <w:jc w:val="both"/>
              <w:rPr>
                <w:rFonts w:asciiTheme="minorHAnsi" w:hAnsiTheme="minorHAnsi" w:cstheme="minorHAnsi"/>
                <w:color w:val="222222"/>
                <w:sz w:val="22"/>
                <w:szCs w:val="22"/>
              </w:rPr>
            </w:pPr>
            <w:r w:rsidRPr="00946A52">
              <w:rPr>
                <w:rFonts w:asciiTheme="minorHAnsi" w:hAnsiTheme="minorHAnsi" w:cstheme="minorHAnsi"/>
                <w:color w:val="222222"/>
                <w:sz w:val="22"/>
                <w:szCs w:val="22"/>
              </w:rPr>
              <w:t>De maximale bouwhoogte wordt overschreden</w:t>
            </w:r>
          </w:p>
          <w:p w:rsidR="004042DE" w:rsidRPr="00946A52" w:rsidRDefault="004042DE" w:rsidP="00E833F2">
            <w:pPr>
              <w:pStyle w:val="Default"/>
              <w:widowControl/>
              <w:numPr>
                <w:ilvl w:val="0"/>
                <w:numId w:val="12"/>
              </w:numPr>
              <w:jc w:val="both"/>
              <w:rPr>
                <w:rFonts w:asciiTheme="minorHAnsi" w:hAnsiTheme="minorHAnsi" w:cstheme="minorHAnsi"/>
                <w:color w:val="222222"/>
                <w:sz w:val="22"/>
                <w:szCs w:val="22"/>
              </w:rPr>
            </w:pPr>
            <w:r w:rsidRPr="00946A52">
              <w:rPr>
                <w:rFonts w:asciiTheme="minorHAnsi" w:hAnsiTheme="minorHAnsi" w:cstheme="minorHAnsi"/>
                <w:color w:val="222222"/>
                <w:sz w:val="22"/>
                <w:szCs w:val="22"/>
              </w:rPr>
              <w:t>Er worden woningen gerealiseerd op de niet-bovenste verdieping</w:t>
            </w:r>
          </w:p>
          <w:p w:rsidR="00352F0C" w:rsidRPr="00946A52" w:rsidRDefault="00352F0C" w:rsidP="00E833F2">
            <w:pPr>
              <w:pStyle w:val="Default"/>
              <w:widowControl/>
              <w:jc w:val="both"/>
              <w:rPr>
                <w:rFonts w:asciiTheme="minorHAnsi" w:hAnsiTheme="minorHAnsi" w:cstheme="minorHAnsi"/>
                <w:color w:val="222222"/>
                <w:sz w:val="22"/>
                <w:szCs w:val="22"/>
              </w:rPr>
            </w:pPr>
          </w:p>
          <w:p w:rsidR="00BA01D5" w:rsidRPr="00946A52" w:rsidRDefault="008A4868" w:rsidP="00BA01D5">
            <w:pPr>
              <w:pStyle w:val="Default"/>
              <w:widowControl/>
              <w:jc w:val="both"/>
              <w:rPr>
                <w:rFonts w:asciiTheme="minorHAnsi" w:hAnsiTheme="minorHAnsi" w:cstheme="minorHAnsi"/>
                <w:color w:val="222222"/>
                <w:sz w:val="22"/>
                <w:szCs w:val="22"/>
              </w:rPr>
            </w:pPr>
            <w:r w:rsidRPr="00946A52">
              <w:rPr>
                <w:rFonts w:asciiTheme="minorHAnsi" w:hAnsiTheme="minorHAnsi" w:cstheme="minorHAnsi"/>
                <w:color w:val="222222"/>
                <w:sz w:val="22"/>
                <w:szCs w:val="22"/>
              </w:rPr>
              <w:t xml:space="preserve">Het nadeel dat bezwaarmakers hiervan ondervinden is niet gelegen in de verdeling wonen en werken, maar er is een vergunning verleend die strijdig is met het bestemmingsplan. Die strijdigheid draagt bij aan de massaliteit van Plaza West met alle gevolgen die een toename van woningen, bewoners, bezoekers en gebruikers veroorzaken. Het toepassen van artikel 4.9 bijlage II </w:t>
            </w:r>
            <w:proofErr w:type="spellStart"/>
            <w:r w:rsidRPr="00946A52">
              <w:rPr>
                <w:rFonts w:asciiTheme="minorHAnsi" w:hAnsiTheme="minorHAnsi" w:cstheme="minorHAnsi"/>
                <w:color w:val="222222"/>
                <w:sz w:val="22"/>
                <w:szCs w:val="22"/>
              </w:rPr>
              <w:t>Bor</w:t>
            </w:r>
            <w:proofErr w:type="spellEnd"/>
            <w:r w:rsidRPr="00946A52">
              <w:rPr>
                <w:rFonts w:asciiTheme="minorHAnsi" w:hAnsiTheme="minorHAnsi" w:cstheme="minorHAnsi"/>
                <w:color w:val="222222"/>
                <w:sz w:val="22"/>
                <w:szCs w:val="22"/>
              </w:rPr>
              <w:t xml:space="preserve"> </w:t>
            </w:r>
            <w:r w:rsidR="00E25ABF" w:rsidRPr="00946A52">
              <w:rPr>
                <w:rFonts w:asciiTheme="minorHAnsi" w:hAnsiTheme="minorHAnsi" w:cstheme="minorHAnsi"/>
                <w:color w:val="222222"/>
                <w:sz w:val="22"/>
                <w:szCs w:val="22"/>
              </w:rPr>
              <w:t xml:space="preserve">is onterecht omdat de strandhuisjes niet gerealiseerd mogen worden. </w:t>
            </w:r>
            <w:r w:rsidR="00BA01D5" w:rsidRPr="00946A52">
              <w:rPr>
                <w:rFonts w:asciiTheme="minorHAnsi" w:hAnsiTheme="minorHAnsi" w:cstheme="minorHAnsi"/>
                <w:color w:val="222222"/>
                <w:sz w:val="22"/>
                <w:szCs w:val="22"/>
              </w:rPr>
              <w:t>Ons bezwaar blijft staan en wij verzoeken u dit bezwaar gegrond te verklaren.</w:t>
            </w:r>
          </w:p>
          <w:p w:rsidR="00E25ABF" w:rsidRDefault="00E25ABF" w:rsidP="00E833F2">
            <w:pPr>
              <w:pStyle w:val="Default"/>
              <w:widowControl/>
              <w:jc w:val="both"/>
              <w:rPr>
                <w:rFonts w:asciiTheme="minorHAnsi" w:hAnsiTheme="minorHAnsi" w:cstheme="minorHAnsi"/>
                <w:color w:val="222222"/>
                <w:sz w:val="22"/>
                <w:szCs w:val="22"/>
              </w:rPr>
            </w:pPr>
          </w:p>
        </w:tc>
      </w:tr>
      <w:tr w:rsidR="00D07754" w:rsidRPr="00D07754" w:rsidTr="00B226AE">
        <w:tc>
          <w:tcPr>
            <w:tcW w:w="1844" w:type="dxa"/>
          </w:tcPr>
          <w:p w:rsidR="00D07754" w:rsidRDefault="00D07754"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946A52" w:rsidRPr="00946A52" w:rsidRDefault="00946A52" w:rsidP="00E833F2">
            <w:pPr>
              <w:rPr>
                <w:rFonts w:asciiTheme="minorHAnsi" w:hAnsiTheme="minorHAnsi" w:cstheme="minorHAnsi"/>
                <w:b/>
                <w:sz w:val="16"/>
                <w:szCs w:val="16"/>
              </w:rPr>
            </w:pPr>
            <w:r w:rsidRPr="00946A52">
              <w:rPr>
                <w:rFonts w:asciiTheme="minorHAnsi" w:hAnsiTheme="minorHAnsi" w:cstheme="minorHAnsi"/>
                <w:b/>
                <w:sz w:val="16"/>
                <w:szCs w:val="16"/>
              </w:rPr>
              <w:t>20180222</w:t>
            </w:r>
          </w:p>
          <w:p w:rsidR="008108EB" w:rsidRDefault="008108EB" w:rsidP="00E833F2">
            <w:pPr>
              <w:rPr>
                <w:rFonts w:asciiTheme="minorHAnsi" w:hAnsiTheme="minorHAnsi" w:cstheme="minorHAnsi"/>
                <w:sz w:val="16"/>
                <w:szCs w:val="16"/>
              </w:rPr>
            </w:pPr>
            <w:proofErr w:type="spellStart"/>
            <w:r w:rsidRPr="008108EB">
              <w:rPr>
                <w:rFonts w:asciiTheme="minorHAnsi" w:hAnsiTheme="minorHAnsi" w:cstheme="minorHAnsi"/>
                <w:sz w:val="16"/>
                <w:szCs w:val="16"/>
              </w:rPr>
              <w:t>StaVaZa</w:t>
            </w:r>
            <w:proofErr w:type="spellEnd"/>
            <w:r w:rsidRPr="008108EB">
              <w:rPr>
                <w:rFonts w:asciiTheme="minorHAnsi" w:hAnsiTheme="minorHAnsi" w:cstheme="minorHAnsi"/>
                <w:sz w:val="16"/>
                <w:szCs w:val="16"/>
              </w:rPr>
              <w:t xml:space="preserve"> Plaza West </w:t>
            </w:r>
          </w:p>
          <w:p w:rsidR="009D3841" w:rsidRDefault="009D3841" w:rsidP="00E833F2">
            <w:pPr>
              <w:rPr>
                <w:rFonts w:asciiTheme="minorHAnsi" w:hAnsiTheme="minorHAnsi" w:cstheme="minorHAnsi"/>
                <w:sz w:val="16"/>
                <w:szCs w:val="16"/>
              </w:rPr>
            </w:pPr>
          </w:p>
          <w:p w:rsidR="00946A52" w:rsidRPr="00946A52" w:rsidRDefault="00946A52" w:rsidP="00E833F2">
            <w:pPr>
              <w:rPr>
                <w:rFonts w:asciiTheme="minorHAnsi" w:hAnsiTheme="minorHAnsi" w:cstheme="minorHAnsi"/>
                <w:b/>
                <w:i/>
                <w:iCs/>
                <w:sz w:val="16"/>
                <w:szCs w:val="16"/>
              </w:rPr>
            </w:pPr>
            <w:r w:rsidRPr="00946A52">
              <w:rPr>
                <w:rFonts w:asciiTheme="minorHAnsi" w:hAnsiTheme="minorHAnsi" w:cstheme="minorHAnsi"/>
                <w:b/>
                <w:i/>
                <w:iCs/>
                <w:sz w:val="16"/>
                <w:szCs w:val="16"/>
              </w:rPr>
              <w:t>20171120</w:t>
            </w:r>
          </w:p>
          <w:p w:rsidR="009D3841" w:rsidRDefault="009D3841" w:rsidP="00E833F2">
            <w:pPr>
              <w:rPr>
                <w:rFonts w:asciiTheme="minorHAnsi" w:hAnsiTheme="minorHAnsi" w:cstheme="minorHAnsi"/>
                <w:iCs/>
                <w:sz w:val="16"/>
                <w:szCs w:val="16"/>
              </w:rPr>
            </w:pPr>
            <w:r>
              <w:rPr>
                <w:rFonts w:asciiTheme="minorHAnsi" w:hAnsiTheme="minorHAnsi" w:cstheme="minorHAnsi"/>
                <w:i/>
                <w:iCs/>
                <w:sz w:val="16"/>
                <w:szCs w:val="16"/>
              </w:rPr>
              <w:t>‘</w:t>
            </w:r>
            <w:r w:rsidRPr="009D3841">
              <w:rPr>
                <w:rFonts w:asciiTheme="minorHAnsi" w:hAnsiTheme="minorHAnsi" w:cstheme="minorHAnsi"/>
                <w:i/>
                <w:iCs/>
                <w:sz w:val="16"/>
                <w:szCs w:val="16"/>
              </w:rPr>
              <w:t>Verkeerskundige ondersteuning</w:t>
            </w:r>
            <w:r w:rsidRPr="009D3841">
              <w:rPr>
                <w:rFonts w:asciiTheme="minorHAnsi" w:hAnsiTheme="minorHAnsi" w:cstheme="minorHAnsi"/>
                <w:i/>
                <w:iCs/>
                <w:sz w:val="16"/>
                <w:szCs w:val="16"/>
              </w:rPr>
              <w:br/>
              <w:t xml:space="preserve">ontwikkelvisie </w:t>
            </w:r>
            <w:r w:rsidRPr="009D3841">
              <w:rPr>
                <w:rFonts w:asciiTheme="minorHAnsi" w:hAnsiTheme="minorHAnsi" w:cstheme="minorHAnsi"/>
                <w:i/>
                <w:iCs/>
                <w:sz w:val="16"/>
                <w:szCs w:val="16"/>
              </w:rPr>
              <w:br/>
              <w:t xml:space="preserve">Spoorzone </w:t>
            </w:r>
            <w:r w:rsidRPr="009D3841">
              <w:rPr>
                <w:rFonts w:asciiTheme="minorHAnsi" w:hAnsiTheme="minorHAnsi" w:cstheme="minorHAnsi"/>
                <w:i/>
                <w:iCs/>
                <w:sz w:val="16"/>
                <w:szCs w:val="16"/>
              </w:rPr>
              <w:br/>
              <w:t>West</w:t>
            </w:r>
            <w:r>
              <w:rPr>
                <w:rFonts w:asciiTheme="minorHAnsi" w:hAnsiTheme="minorHAnsi" w:cstheme="minorHAnsi"/>
                <w:i/>
                <w:iCs/>
                <w:sz w:val="16"/>
                <w:szCs w:val="16"/>
              </w:rPr>
              <w:t xml:space="preserve">’ </w:t>
            </w:r>
            <w:r>
              <w:rPr>
                <w:rFonts w:asciiTheme="minorHAnsi" w:hAnsiTheme="minorHAnsi" w:cstheme="minorHAnsi"/>
                <w:iCs/>
                <w:sz w:val="16"/>
                <w:szCs w:val="16"/>
              </w:rPr>
              <w:t xml:space="preserve">Adviseurs Mobiliteit Goudappel </w:t>
            </w:r>
            <w:proofErr w:type="spellStart"/>
            <w:r>
              <w:rPr>
                <w:rFonts w:asciiTheme="minorHAnsi" w:hAnsiTheme="minorHAnsi" w:cstheme="minorHAnsi"/>
                <w:iCs/>
                <w:sz w:val="16"/>
                <w:szCs w:val="16"/>
              </w:rPr>
              <w:t>Coffeng</w:t>
            </w:r>
            <w:proofErr w:type="spellEnd"/>
            <w:r>
              <w:rPr>
                <w:rFonts w:asciiTheme="minorHAnsi" w:hAnsiTheme="minorHAnsi" w:cstheme="minorHAnsi"/>
                <w:iCs/>
                <w:sz w:val="16"/>
                <w:szCs w:val="16"/>
              </w:rPr>
              <w:t xml:space="preserve"> d.d. 15-11-2017</w:t>
            </w: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07526F" w:rsidRDefault="0007526F" w:rsidP="00E833F2">
            <w:pPr>
              <w:rPr>
                <w:rFonts w:asciiTheme="minorHAnsi" w:hAnsiTheme="minorHAnsi" w:cstheme="minorHAnsi"/>
                <w:iCs/>
                <w:sz w:val="16"/>
                <w:szCs w:val="16"/>
              </w:rPr>
            </w:pPr>
          </w:p>
          <w:p w:rsidR="00E833F2" w:rsidRDefault="00E833F2" w:rsidP="00E833F2">
            <w:pPr>
              <w:rPr>
                <w:rFonts w:asciiTheme="minorHAnsi" w:hAnsiTheme="minorHAnsi" w:cstheme="minorHAnsi"/>
                <w:iCs/>
                <w:sz w:val="16"/>
                <w:szCs w:val="16"/>
              </w:rPr>
            </w:pPr>
          </w:p>
          <w:p w:rsidR="00E833F2" w:rsidRDefault="00E833F2" w:rsidP="00E833F2">
            <w:pPr>
              <w:rPr>
                <w:rFonts w:asciiTheme="minorHAnsi" w:hAnsiTheme="minorHAnsi" w:cstheme="minorHAnsi"/>
                <w:iCs/>
                <w:sz w:val="16"/>
                <w:szCs w:val="16"/>
              </w:rPr>
            </w:pPr>
          </w:p>
          <w:p w:rsidR="00E833F2" w:rsidRDefault="00E833F2" w:rsidP="00E833F2">
            <w:pPr>
              <w:rPr>
                <w:rFonts w:asciiTheme="minorHAnsi" w:hAnsiTheme="minorHAnsi" w:cstheme="minorHAnsi"/>
                <w:iCs/>
                <w:sz w:val="16"/>
                <w:szCs w:val="16"/>
              </w:rPr>
            </w:pPr>
          </w:p>
          <w:p w:rsidR="00E833F2" w:rsidRDefault="00E833F2" w:rsidP="00E833F2">
            <w:pPr>
              <w:rPr>
                <w:rFonts w:asciiTheme="minorHAnsi" w:hAnsiTheme="minorHAnsi" w:cstheme="minorHAnsi"/>
                <w:iCs/>
                <w:sz w:val="16"/>
                <w:szCs w:val="16"/>
              </w:rPr>
            </w:pPr>
          </w:p>
          <w:p w:rsidR="0007526F" w:rsidRDefault="0007526F" w:rsidP="00E833F2">
            <w:pPr>
              <w:rPr>
                <w:rFonts w:asciiTheme="minorHAnsi" w:hAnsiTheme="minorHAnsi" w:cstheme="minorHAnsi"/>
                <w:iCs/>
                <w:sz w:val="16"/>
                <w:szCs w:val="16"/>
              </w:rPr>
            </w:pPr>
          </w:p>
          <w:p w:rsidR="00A4626D" w:rsidRDefault="00A4626D" w:rsidP="00E833F2">
            <w:pPr>
              <w:rPr>
                <w:rFonts w:asciiTheme="minorHAnsi" w:hAnsiTheme="minorHAnsi" w:cstheme="minorHAnsi"/>
                <w:iCs/>
                <w:sz w:val="16"/>
                <w:szCs w:val="16"/>
              </w:rPr>
            </w:pPr>
          </w:p>
          <w:p w:rsidR="00A4626D" w:rsidRDefault="00A4626D" w:rsidP="00E833F2">
            <w:pPr>
              <w:rPr>
                <w:rFonts w:asciiTheme="minorHAnsi" w:hAnsiTheme="minorHAnsi" w:cstheme="minorHAnsi"/>
                <w:iCs/>
                <w:sz w:val="16"/>
                <w:szCs w:val="16"/>
              </w:rPr>
            </w:pPr>
          </w:p>
          <w:p w:rsidR="00A4626D" w:rsidRDefault="00A4626D" w:rsidP="00E833F2">
            <w:pPr>
              <w:rPr>
                <w:rFonts w:asciiTheme="minorHAnsi" w:hAnsiTheme="minorHAnsi" w:cstheme="minorHAnsi"/>
                <w:iCs/>
                <w:sz w:val="16"/>
                <w:szCs w:val="16"/>
              </w:rPr>
            </w:pPr>
          </w:p>
          <w:p w:rsidR="00946A52" w:rsidRPr="00946A52" w:rsidRDefault="00946A52" w:rsidP="00946A52">
            <w:pPr>
              <w:rPr>
                <w:rFonts w:asciiTheme="minorHAnsi" w:hAnsiTheme="minorHAnsi" w:cstheme="minorHAnsi"/>
                <w:b/>
                <w:i/>
                <w:iCs/>
                <w:sz w:val="16"/>
                <w:szCs w:val="16"/>
              </w:rPr>
            </w:pPr>
            <w:r w:rsidRPr="00946A52">
              <w:rPr>
                <w:rFonts w:asciiTheme="minorHAnsi" w:hAnsiTheme="minorHAnsi" w:cstheme="minorHAnsi"/>
                <w:b/>
                <w:i/>
                <w:iCs/>
                <w:sz w:val="16"/>
                <w:szCs w:val="16"/>
              </w:rPr>
              <w:t>20171120</w:t>
            </w:r>
          </w:p>
          <w:p w:rsidR="009303AF" w:rsidRDefault="009303AF" w:rsidP="00E833F2">
            <w:pPr>
              <w:rPr>
                <w:rFonts w:asciiTheme="minorHAnsi" w:hAnsiTheme="minorHAnsi" w:cstheme="minorHAnsi"/>
                <w:iCs/>
                <w:sz w:val="16"/>
                <w:szCs w:val="16"/>
              </w:rPr>
            </w:pPr>
            <w:r>
              <w:rPr>
                <w:rFonts w:asciiTheme="minorHAnsi" w:hAnsiTheme="minorHAnsi" w:cstheme="minorHAnsi"/>
                <w:iCs/>
                <w:sz w:val="16"/>
                <w:szCs w:val="16"/>
              </w:rPr>
              <w:t xml:space="preserve">Vergelijking presentaties </w:t>
            </w:r>
            <w:proofErr w:type="spellStart"/>
            <w:r>
              <w:rPr>
                <w:rFonts w:asciiTheme="minorHAnsi" w:hAnsiTheme="minorHAnsi" w:cstheme="minorHAnsi"/>
                <w:iCs/>
                <w:sz w:val="16"/>
                <w:szCs w:val="16"/>
              </w:rPr>
              <w:t>Ver</w:t>
            </w:r>
            <w:r w:rsidR="00733D76">
              <w:rPr>
                <w:rFonts w:asciiTheme="minorHAnsi" w:hAnsiTheme="minorHAnsi" w:cstheme="minorHAnsi"/>
                <w:iCs/>
                <w:sz w:val="16"/>
                <w:szCs w:val="16"/>
              </w:rPr>
              <w:t>keers</w:t>
            </w:r>
            <w:r>
              <w:rPr>
                <w:rFonts w:asciiTheme="minorHAnsi" w:hAnsiTheme="minorHAnsi" w:cstheme="minorHAnsi"/>
                <w:iCs/>
                <w:sz w:val="16"/>
                <w:szCs w:val="16"/>
              </w:rPr>
              <w:t>sonderzoek</w:t>
            </w:r>
            <w:proofErr w:type="spellEnd"/>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Pr="009D3841" w:rsidRDefault="009303AF" w:rsidP="00E833F2">
            <w:pPr>
              <w:rPr>
                <w:rFonts w:asciiTheme="minorHAnsi" w:hAnsiTheme="minorHAnsi" w:cstheme="minorHAnsi"/>
                <w:sz w:val="16"/>
                <w:szCs w:val="16"/>
              </w:rPr>
            </w:pPr>
          </w:p>
          <w:p w:rsidR="008108EB" w:rsidRPr="008108EB" w:rsidRDefault="008108EB"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lastRenderedPageBreak/>
              <w:t>Ontbrekend verkeersonderzoek</w:t>
            </w:r>
          </w:p>
          <w:p w:rsidR="00EC6C8D" w:rsidRDefault="00795D5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Een gedegen verkeersonderzoek is als voorschrift verbonden aan de verleende vergunning.</w:t>
            </w:r>
            <w:r w:rsidR="008108EB">
              <w:rPr>
                <w:rFonts w:asciiTheme="minorHAnsi" w:hAnsiTheme="minorHAnsi" w:cstheme="minorHAnsi"/>
                <w:color w:val="222222"/>
                <w:sz w:val="22"/>
                <w:szCs w:val="22"/>
              </w:rPr>
              <w:t xml:space="preserve"> In dit voorschrift is gesteld dat eerst tot overeenstemming dient te worden gekomen over onder meer de verkeersafwikkeling, de verkeersveiligheid, de compartimentering van de openbaarheid van parkeergelegenheid en de verkeersdoorstroming via het Plaza West terrein.</w:t>
            </w:r>
          </w:p>
          <w:p w:rsidR="008108EB" w:rsidRDefault="008108EB"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Er is gebleken dat dit voorschrift onvoldoende waarborg geeft voor een gedegen weging van onze belangen en de belangen van de Gemeente Haarlem in het algemeen.</w:t>
            </w:r>
          </w:p>
          <w:p w:rsidR="008108EB" w:rsidRDefault="008108EB"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Door de commissie wordt voorts gesteld dat de gevolgen voor het verkeer voor omwonenden niet onevenredig bezwarend zullen zijn. Het is niet duidelijk hoe de commissie en daarmee het College van B&amp;W tot die conclusie kan komen zonder dat gedegen onderzoek.</w:t>
            </w:r>
          </w:p>
          <w:p w:rsidR="0007526F" w:rsidRDefault="0007526F"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w:t>
            </w:r>
            <w:r w:rsidRPr="0028735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e</w:t>
            </w:r>
            <w:r w:rsidRPr="0028735A">
              <w:rPr>
                <w:rFonts w:asciiTheme="minorHAnsi" w:hAnsiTheme="minorHAnsi" w:cstheme="minorHAnsi"/>
                <w:color w:val="000000" w:themeColor="text1"/>
                <w:sz w:val="22"/>
                <w:szCs w:val="22"/>
              </w:rPr>
              <w:t>e</w:t>
            </w:r>
            <w:r>
              <w:rPr>
                <w:rFonts w:asciiTheme="minorHAnsi" w:hAnsiTheme="minorHAnsi" w:cstheme="minorHAnsi"/>
                <w:color w:val="000000" w:themeColor="text1"/>
                <w:sz w:val="22"/>
                <w:szCs w:val="22"/>
              </w:rPr>
              <w:t>n</w:t>
            </w:r>
            <w:r w:rsidRPr="0028735A">
              <w:rPr>
                <w:rFonts w:asciiTheme="minorHAnsi" w:hAnsiTheme="minorHAnsi" w:cstheme="minorHAnsi"/>
                <w:color w:val="000000" w:themeColor="text1"/>
                <w:sz w:val="22"/>
                <w:szCs w:val="22"/>
              </w:rPr>
              <w:t xml:space="preserve"> Raadsstuk van zo’n twee jaar geleden, aangaande </w:t>
            </w:r>
            <w:r>
              <w:rPr>
                <w:rFonts w:asciiTheme="minorHAnsi" w:hAnsiTheme="minorHAnsi" w:cstheme="minorHAnsi"/>
                <w:color w:val="000000" w:themeColor="text1"/>
                <w:sz w:val="22"/>
                <w:szCs w:val="22"/>
              </w:rPr>
              <w:t xml:space="preserve">de reactie inzake het bezwaarschrift op </w:t>
            </w:r>
            <w:r w:rsidRPr="0028735A">
              <w:rPr>
                <w:rFonts w:asciiTheme="minorHAnsi" w:hAnsiTheme="minorHAnsi" w:cstheme="minorHAnsi"/>
                <w:color w:val="000000" w:themeColor="text1"/>
                <w:sz w:val="22"/>
                <w:szCs w:val="22"/>
              </w:rPr>
              <w:t>het Bestemmingsplan Pijlslaan e.o., zijn de gemeentelijke antwoorden op bezwaren te vinden;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w:t>
            </w:r>
            <w:r w:rsidRPr="0028735A">
              <w:rPr>
                <w:rFonts w:asciiTheme="minorHAnsi" w:hAnsiTheme="minorHAnsi" w:cstheme="minorHAnsi"/>
                <w:i/>
                <w:color w:val="000000" w:themeColor="text1"/>
                <w:sz w:val="22"/>
                <w:szCs w:val="22"/>
              </w:rPr>
              <w:t>Ten aanzien van het EKP terrein is aangegeven dat de locatie lokaal is georiënteerd/wijkgericht, dat de kritische massa voor een grootschalige functie beperkt is (…)</w:t>
            </w:r>
            <w:r w:rsidRPr="0028735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De vergunningverlener blijkt zich terdege bewust te zijn van de beperkte mogelijkheden op verkeerskundig gebied in het gebied rondom Plaza West.</w:t>
            </w:r>
          </w:p>
          <w:p w:rsidR="008108EB" w:rsidRDefault="008108EB" w:rsidP="00E833F2">
            <w:pPr>
              <w:pStyle w:val="Default"/>
              <w:widowControl/>
              <w:jc w:val="both"/>
              <w:rPr>
                <w:rFonts w:asciiTheme="minorHAnsi" w:hAnsiTheme="minorHAnsi" w:cstheme="minorHAnsi"/>
                <w:color w:val="222222"/>
                <w:sz w:val="22"/>
                <w:szCs w:val="22"/>
              </w:rPr>
            </w:pPr>
          </w:p>
          <w:p w:rsidR="008108EB" w:rsidRDefault="008108EB" w:rsidP="00E833F2">
            <w:pPr>
              <w:jc w:val="both"/>
              <w:rPr>
                <w:rFonts w:asciiTheme="minorHAnsi" w:hAnsiTheme="minorHAnsi" w:cstheme="minorHAnsi"/>
                <w:sz w:val="22"/>
              </w:rPr>
            </w:pPr>
            <w:r>
              <w:rPr>
                <w:rFonts w:asciiTheme="minorHAnsi" w:hAnsiTheme="minorHAnsi" w:cstheme="minorHAnsi"/>
                <w:sz w:val="22"/>
              </w:rPr>
              <w:t xml:space="preserve">Donderdag </w:t>
            </w:r>
            <w:r w:rsidRPr="00CE04C3">
              <w:rPr>
                <w:rFonts w:asciiTheme="minorHAnsi" w:hAnsiTheme="minorHAnsi" w:cstheme="minorHAnsi"/>
                <w:sz w:val="22"/>
              </w:rPr>
              <w:t xml:space="preserve">22 </w:t>
            </w:r>
            <w:r w:rsidRPr="007C2291">
              <w:rPr>
                <w:rFonts w:asciiTheme="minorHAnsi" w:hAnsiTheme="minorHAnsi" w:cstheme="minorHAnsi"/>
                <w:sz w:val="22"/>
              </w:rPr>
              <w:t xml:space="preserve">februari </w:t>
            </w:r>
            <w:r>
              <w:rPr>
                <w:rFonts w:asciiTheme="minorHAnsi" w:hAnsiTheme="minorHAnsi" w:cstheme="minorHAnsi"/>
                <w:sz w:val="22"/>
              </w:rPr>
              <w:t>2018</w:t>
            </w:r>
            <w:r w:rsidRPr="007C2291">
              <w:rPr>
                <w:rFonts w:asciiTheme="minorHAnsi" w:hAnsiTheme="minorHAnsi" w:cstheme="minorHAnsi"/>
                <w:sz w:val="22"/>
              </w:rPr>
              <w:t xml:space="preserve"> </w:t>
            </w:r>
            <w:r>
              <w:rPr>
                <w:rFonts w:asciiTheme="minorHAnsi" w:hAnsiTheme="minorHAnsi" w:cstheme="minorHAnsi"/>
                <w:sz w:val="22"/>
              </w:rPr>
              <w:t>heeft de Wethouder</w:t>
            </w:r>
            <w:r w:rsidRPr="00CE04C3">
              <w:rPr>
                <w:rFonts w:asciiTheme="minorHAnsi" w:hAnsiTheme="minorHAnsi" w:cstheme="minorHAnsi"/>
                <w:sz w:val="22"/>
              </w:rPr>
              <w:t xml:space="preserve"> een brief gestuurd aan de leden van </w:t>
            </w:r>
            <w:r>
              <w:rPr>
                <w:rFonts w:asciiTheme="minorHAnsi" w:hAnsiTheme="minorHAnsi" w:cstheme="minorHAnsi"/>
                <w:sz w:val="22"/>
              </w:rPr>
              <w:t>de</w:t>
            </w:r>
            <w:r w:rsidRPr="00CE04C3">
              <w:rPr>
                <w:rFonts w:asciiTheme="minorHAnsi" w:hAnsiTheme="minorHAnsi" w:cstheme="minorHAnsi"/>
                <w:sz w:val="22"/>
              </w:rPr>
              <w:t xml:space="preserve"> commissie</w:t>
            </w:r>
            <w:r>
              <w:rPr>
                <w:rFonts w:asciiTheme="minorHAnsi" w:hAnsiTheme="minorHAnsi" w:cstheme="minorHAnsi"/>
                <w:sz w:val="22"/>
              </w:rPr>
              <w:t xml:space="preserve"> Ontwikkeling van de Gemeente Haarlem</w:t>
            </w:r>
            <w:r w:rsidRPr="00CE04C3">
              <w:rPr>
                <w:rFonts w:asciiTheme="minorHAnsi" w:hAnsiTheme="minorHAnsi" w:cstheme="minorHAnsi"/>
                <w:sz w:val="22"/>
              </w:rPr>
              <w:t xml:space="preserve"> aangaande de stand van zaken rondom Plaza West</w:t>
            </w:r>
            <w:r>
              <w:rPr>
                <w:rFonts w:asciiTheme="minorHAnsi" w:hAnsiTheme="minorHAnsi" w:cstheme="minorHAnsi"/>
                <w:sz w:val="22"/>
              </w:rPr>
              <w:t xml:space="preserve"> (Kenmerk 2018/100978)</w:t>
            </w:r>
            <w:r w:rsidRPr="00CE04C3">
              <w:rPr>
                <w:rFonts w:asciiTheme="minorHAnsi" w:hAnsiTheme="minorHAnsi" w:cstheme="minorHAnsi"/>
                <w:sz w:val="22"/>
              </w:rPr>
              <w:t>.</w:t>
            </w:r>
            <w:r>
              <w:rPr>
                <w:rFonts w:asciiTheme="minorHAnsi" w:hAnsiTheme="minorHAnsi" w:cstheme="minorHAnsi"/>
                <w:sz w:val="22"/>
              </w:rPr>
              <w:t xml:space="preserve"> </w:t>
            </w:r>
          </w:p>
          <w:p w:rsidR="008108EB" w:rsidRDefault="008108EB" w:rsidP="00E833F2">
            <w:pPr>
              <w:jc w:val="both"/>
              <w:rPr>
                <w:rFonts w:asciiTheme="minorHAnsi" w:hAnsiTheme="minorHAnsi" w:cstheme="minorHAnsi"/>
                <w:sz w:val="22"/>
              </w:rPr>
            </w:pPr>
            <w:r>
              <w:rPr>
                <w:rFonts w:asciiTheme="minorHAnsi" w:hAnsiTheme="minorHAnsi" w:cstheme="minorHAnsi"/>
                <w:sz w:val="22"/>
              </w:rPr>
              <w:t xml:space="preserve">In deze brief stelt de wethouder dat de </w:t>
            </w:r>
            <w:r w:rsidRPr="009D3841">
              <w:rPr>
                <w:rFonts w:asciiTheme="minorHAnsi" w:hAnsiTheme="minorHAnsi" w:cstheme="minorHAnsi"/>
                <w:sz w:val="22"/>
                <w:u w:val="single"/>
              </w:rPr>
              <w:t>uitkomsten</w:t>
            </w:r>
            <w:r>
              <w:rPr>
                <w:rFonts w:asciiTheme="minorHAnsi" w:hAnsiTheme="minorHAnsi" w:cstheme="minorHAnsi"/>
                <w:sz w:val="22"/>
              </w:rPr>
              <w:t xml:space="preserve"> van het verkeersonderzoek </w:t>
            </w:r>
            <w:r w:rsidR="009D3841">
              <w:rPr>
                <w:rFonts w:asciiTheme="minorHAnsi" w:hAnsiTheme="minorHAnsi" w:cstheme="minorHAnsi"/>
                <w:sz w:val="22"/>
              </w:rPr>
              <w:t xml:space="preserve">(ten behoeve van </w:t>
            </w:r>
            <w:r w:rsidR="00733D76">
              <w:rPr>
                <w:rFonts w:asciiTheme="minorHAnsi" w:hAnsiTheme="minorHAnsi" w:cstheme="minorHAnsi"/>
                <w:sz w:val="22"/>
              </w:rPr>
              <w:t>o.a.</w:t>
            </w:r>
            <w:r w:rsidR="009D3841">
              <w:rPr>
                <w:rFonts w:asciiTheme="minorHAnsi" w:hAnsiTheme="minorHAnsi" w:cstheme="minorHAnsi"/>
                <w:sz w:val="22"/>
              </w:rPr>
              <w:t xml:space="preserve"> Plaza West) </w:t>
            </w:r>
            <w:r>
              <w:rPr>
                <w:rFonts w:asciiTheme="minorHAnsi" w:hAnsiTheme="minorHAnsi" w:cstheme="minorHAnsi"/>
                <w:sz w:val="22"/>
              </w:rPr>
              <w:t>op 23 november 2017 aan de</w:t>
            </w:r>
            <w:r w:rsidR="00A4626D">
              <w:rPr>
                <w:rFonts w:asciiTheme="minorHAnsi" w:hAnsiTheme="minorHAnsi" w:cstheme="minorHAnsi"/>
                <w:sz w:val="22"/>
              </w:rPr>
              <w:t xml:space="preserve"> door de Gemeente Haarlem opgerichte</w:t>
            </w:r>
            <w:r>
              <w:rPr>
                <w:rFonts w:asciiTheme="minorHAnsi" w:hAnsiTheme="minorHAnsi" w:cstheme="minorHAnsi"/>
                <w:sz w:val="22"/>
              </w:rPr>
              <w:t xml:space="preserve"> ‘Meedenkgroep Spoorzone Zuid West’ is gepresenteerd.</w:t>
            </w:r>
            <w:r w:rsidR="00A4626D">
              <w:rPr>
                <w:rFonts w:asciiTheme="minorHAnsi" w:hAnsiTheme="minorHAnsi" w:cstheme="minorHAnsi"/>
                <w:sz w:val="22"/>
              </w:rPr>
              <w:t xml:space="preserve"> (</w:t>
            </w:r>
            <w:r w:rsidR="00A4626D" w:rsidRPr="00A4626D">
              <w:rPr>
                <w:rFonts w:asciiTheme="minorHAnsi" w:hAnsiTheme="minorHAnsi" w:cstheme="minorHAnsi"/>
                <w:sz w:val="16"/>
              </w:rPr>
              <w:t>De Meedenkgroep bestaat uit bewoners, eigenaren, bedrijven en gebruikers woonachtig in om rondom genoemde spoorzone.</w:t>
            </w:r>
            <w:r w:rsidR="00A4626D">
              <w:rPr>
                <w:rFonts w:asciiTheme="minorHAnsi" w:hAnsiTheme="minorHAnsi" w:cstheme="minorHAnsi"/>
                <w:sz w:val="22"/>
              </w:rPr>
              <w:t>)</w:t>
            </w:r>
          </w:p>
          <w:p w:rsidR="00A4626D" w:rsidRDefault="00A4626D" w:rsidP="00E833F2">
            <w:pPr>
              <w:jc w:val="both"/>
              <w:rPr>
                <w:rFonts w:asciiTheme="minorHAnsi" w:hAnsiTheme="minorHAnsi" w:cstheme="minorHAnsi"/>
                <w:sz w:val="22"/>
              </w:rPr>
            </w:pPr>
          </w:p>
          <w:p w:rsidR="008108EB" w:rsidRDefault="009D3841" w:rsidP="00E833F2">
            <w:pPr>
              <w:jc w:val="both"/>
              <w:rPr>
                <w:rFonts w:asciiTheme="minorHAnsi" w:hAnsiTheme="minorHAnsi" w:cstheme="minorHAnsi"/>
                <w:sz w:val="22"/>
              </w:rPr>
            </w:pPr>
            <w:r>
              <w:rPr>
                <w:rFonts w:asciiTheme="minorHAnsi" w:hAnsiTheme="minorHAnsi" w:cstheme="minorHAnsi"/>
                <w:sz w:val="22"/>
              </w:rPr>
              <w:t>Dit verkeersonderzoek was niet bij de brief gevoegd. Uit onderzoek bleek dat aan het bijgevoegde onderzoek werd gerefereerd.</w:t>
            </w:r>
          </w:p>
          <w:p w:rsidR="009D3841" w:rsidRDefault="009D3841" w:rsidP="00E833F2">
            <w:pPr>
              <w:jc w:val="both"/>
              <w:rPr>
                <w:rFonts w:asciiTheme="minorHAnsi" w:hAnsiTheme="minorHAnsi" w:cstheme="minorHAnsi"/>
                <w:sz w:val="22"/>
              </w:rPr>
            </w:pPr>
          </w:p>
          <w:p w:rsidR="009D3841" w:rsidRDefault="009D3841" w:rsidP="00E833F2">
            <w:pPr>
              <w:jc w:val="both"/>
              <w:rPr>
                <w:rFonts w:asciiTheme="minorHAnsi" w:hAnsiTheme="minorHAnsi" w:cstheme="minorHAnsi"/>
                <w:sz w:val="22"/>
              </w:rPr>
            </w:pPr>
            <w:r>
              <w:rPr>
                <w:rFonts w:asciiTheme="minorHAnsi" w:hAnsiTheme="minorHAnsi" w:cstheme="minorHAnsi"/>
                <w:sz w:val="22"/>
              </w:rPr>
              <w:t>De conclusie luidt:</w:t>
            </w:r>
          </w:p>
          <w:p w:rsidR="00CD52BE" w:rsidRPr="009D3841" w:rsidRDefault="00CD52BE" w:rsidP="00E833F2">
            <w:pPr>
              <w:numPr>
                <w:ilvl w:val="0"/>
                <w:numId w:val="22"/>
              </w:numPr>
              <w:jc w:val="both"/>
              <w:rPr>
                <w:rFonts w:asciiTheme="minorHAnsi" w:hAnsiTheme="minorHAnsi" w:cstheme="minorHAnsi"/>
                <w:sz w:val="22"/>
              </w:rPr>
            </w:pPr>
            <w:r w:rsidRPr="009D3841">
              <w:rPr>
                <w:rFonts w:asciiTheme="minorHAnsi" w:hAnsiTheme="minorHAnsi" w:cstheme="minorHAnsi"/>
                <w:sz w:val="22"/>
              </w:rPr>
              <w:t>Er is met name ruimte op het kruispunt (#4) Westelijke Randweg (N208)-</w:t>
            </w:r>
            <w:proofErr w:type="spellStart"/>
            <w:r w:rsidRPr="009D3841">
              <w:rPr>
                <w:rFonts w:asciiTheme="minorHAnsi" w:hAnsiTheme="minorHAnsi" w:cstheme="minorHAnsi"/>
                <w:sz w:val="22"/>
              </w:rPr>
              <w:t>Leidschevaart</w:t>
            </w:r>
            <w:proofErr w:type="spellEnd"/>
            <w:r w:rsidRPr="009D3841">
              <w:rPr>
                <w:rFonts w:asciiTheme="minorHAnsi" w:hAnsiTheme="minorHAnsi" w:cstheme="minorHAnsi"/>
                <w:sz w:val="22"/>
              </w:rPr>
              <w:t>;</w:t>
            </w:r>
          </w:p>
          <w:p w:rsidR="00CD52BE" w:rsidRPr="009D3841" w:rsidRDefault="00CD52BE" w:rsidP="00E833F2">
            <w:pPr>
              <w:numPr>
                <w:ilvl w:val="0"/>
                <w:numId w:val="22"/>
              </w:numPr>
              <w:jc w:val="both"/>
              <w:rPr>
                <w:rFonts w:asciiTheme="minorHAnsi" w:hAnsiTheme="minorHAnsi" w:cstheme="minorHAnsi"/>
                <w:sz w:val="22"/>
              </w:rPr>
            </w:pPr>
            <w:r w:rsidRPr="009D3841">
              <w:rPr>
                <w:rFonts w:asciiTheme="minorHAnsi" w:hAnsiTheme="minorHAnsi" w:cstheme="minorHAnsi"/>
                <w:sz w:val="22"/>
              </w:rPr>
              <w:t>Ruimte op Rotonde aan de Pijlslaan (#6), maar aangrenzende kruispunten aan de capaciteit: mogelijk ruimte om opstelvakken kruispunt (#5) Westelijke Randweg - Pijlslaan aan te passen;</w:t>
            </w:r>
          </w:p>
          <w:p w:rsidR="00CD52BE" w:rsidRPr="009D3841" w:rsidRDefault="00CD52BE" w:rsidP="00E833F2">
            <w:pPr>
              <w:numPr>
                <w:ilvl w:val="0"/>
                <w:numId w:val="22"/>
              </w:numPr>
              <w:jc w:val="both"/>
              <w:rPr>
                <w:rFonts w:asciiTheme="minorHAnsi" w:hAnsiTheme="minorHAnsi" w:cstheme="minorHAnsi"/>
                <w:sz w:val="22"/>
              </w:rPr>
            </w:pPr>
            <w:r w:rsidRPr="009D3841">
              <w:rPr>
                <w:rFonts w:asciiTheme="minorHAnsi" w:hAnsiTheme="minorHAnsi" w:cstheme="minorHAnsi"/>
                <w:sz w:val="22"/>
              </w:rPr>
              <w:t>Ruimte op kruispunt (#1</w:t>
            </w:r>
            <w:r w:rsidR="009D3841">
              <w:rPr>
                <w:rFonts w:asciiTheme="minorHAnsi" w:hAnsiTheme="minorHAnsi" w:cstheme="minorHAnsi"/>
                <w:sz w:val="22"/>
              </w:rPr>
              <w:t xml:space="preserve"> Westergracht-Leidsevaart)</w:t>
            </w:r>
            <w:r w:rsidRPr="009D3841">
              <w:rPr>
                <w:rFonts w:asciiTheme="minorHAnsi" w:hAnsiTheme="minorHAnsi" w:cstheme="minorHAnsi"/>
                <w:sz w:val="22"/>
              </w:rPr>
              <w:t>, maar niet functioneel omdat dit tot proble</w:t>
            </w:r>
            <w:r w:rsidR="009D3841">
              <w:rPr>
                <w:rFonts w:asciiTheme="minorHAnsi" w:hAnsiTheme="minorHAnsi" w:cstheme="minorHAnsi"/>
                <w:sz w:val="22"/>
              </w:rPr>
              <w:t>men leidt verderop op de Leids</w:t>
            </w:r>
            <w:r w:rsidRPr="009D3841">
              <w:rPr>
                <w:rFonts w:asciiTheme="minorHAnsi" w:hAnsiTheme="minorHAnsi" w:cstheme="minorHAnsi"/>
                <w:sz w:val="22"/>
              </w:rPr>
              <w:t>evaart (#2);</w:t>
            </w:r>
          </w:p>
          <w:p w:rsidR="00CD52BE" w:rsidRPr="009D3841" w:rsidRDefault="00CD52BE" w:rsidP="00E833F2">
            <w:pPr>
              <w:numPr>
                <w:ilvl w:val="0"/>
                <w:numId w:val="22"/>
              </w:numPr>
              <w:jc w:val="both"/>
              <w:rPr>
                <w:rFonts w:asciiTheme="minorHAnsi" w:hAnsiTheme="minorHAnsi" w:cstheme="minorHAnsi"/>
                <w:sz w:val="22"/>
              </w:rPr>
            </w:pPr>
            <w:r w:rsidRPr="009D3841">
              <w:rPr>
                <w:rFonts w:asciiTheme="minorHAnsi" w:hAnsiTheme="minorHAnsi" w:cstheme="minorHAnsi"/>
                <w:sz w:val="22"/>
              </w:rPr>
              <w:t>Vanuit verkeerskundig oogpunt: programma zoveel mogelijk richting de Zuidkant van het plangebied.</w:t>
            </w:r>
          </w:p>
          <w:p w:rsidR="009D3841" w:rsidRDefault="009D3841" w:rsidP="00E833F2">
            <w:pPr>
              <w:jc w:val="both"/>
              <w:rPr>
                <w:rFonts w:asciiTheme="minorHAnsi" w:hAnsiTheme="minorHAnsi" w:cstheme="minorHAnsi"/>
                <w:sz w:val="22"/>
              </w:rPr>
            </w:pPr>
          </w:p>
          <w:p w:rsidR="009D3841" w:rsidRPr="00AD7ACE" w:rsidRDefault="009D3841" w:rsidP="00E833F2">
            <w:pPr>
              <w:shd w:val="clear" w:color="auto" w:fill="FFFFFF"/>
              <w:jc w:val="both"/>
              <w:rPr>
                <w:rFonts w:asciiTheme="minorHAnsi" w:eastAsia="Times New Roman" w:hAnsiTheme="minorHAnsi" w:cstheme="minorHAnsi"/>
                <w:i/>
                <w:color w:val="222222"/>
                <w:sz w:val="22"/>
                <w:lang w:eastAsia="nl-NL"/>
              </w:rPr>
            </w:pPr>
            <w:r>
              <w:rPr>
                <w:rFonts w:asciiTheme="minorHAnsi" w:hAnsiTheme="minorHAnsi" w:cstheme="minorHAnsi"/>
                <w:sz w:val="22"/>
              </w:rPr>
              <w:t>Uit onderzoek bleek dat dit verkeersonderzoek, wat feitelijk slechts een presentatie is, reden is voor de Gemeente Haarlem te ste</w:t>
            </w:r>
            <w:r w:rsidR="00946A52">
              <w:rPr>
                <w:rFonts w:asciiTheme="minorHAnsi" w:hAnsiTheme="minorHAnsi" w:cstheme="minorHAnsi"/>
                <w:sz w:val="22"/>
              </w:rPr>
              <w:t>ll</w:t>
            </w:r>
            <w:r>
              <w:rPr>
                <w:rFonts w:asciiTheme="minorHAnsi" w:hAnsiTheme="minorHAnsi" w:cstheme="minorHAnsi"/>
                <w:sz w:val="22"/>
              </w:rPr>
              <w:t xml:space="preserve">en dat </w:t>
            </w:r>
            <w:r w:rsidRPr="00F71B2D">
              <w:rPr>
                <w:rFonts w:asciiTheme="minorHAnsi" w:eastAsia="Times New Roman" w:hAnsiTheme="minorHAnsi" w:cstheme="minorHAnsi"/>
                <w:i/>
                <w:color w:val="222222"/>
                <w:sz w:val="22"/>
                <w:lang w:eastAsia="nl-NL"/>
              </w:rPr>
              <w:t>'</w:t>
            </w:r>
            <w:r>
              <w:rPr>
                <w:rFonts w:asciiTheme="minorHAnsi" w:eastAsia="Times New Roman" w:hAnsiTheme="minorHAnsi" w:cstheme="minorHAnsi"/>
                <w:i/>
                <w:color w:val="222222"/>
                <w:sz w:val="22"/>
                <w:lang w:eastAsia="nl-NL"/>
              </w:rPr>
              <w:t>U</w:t>
            </w:r>
            <w:r w:rsidRPr="00F71B2D">
              <w:rPr>
                <w:rFonts w:asciiTheme="minorHAnsi" w:eastAsia="Times New Roman" w:hAnsiTheme="minorHAnsi" w:cstheme="minorHAnsi"/>
                <w:i/>
                <w:color w:val="222222"/>
                <w:sz w:val="22"/>
                <w:lang w:eastAsia="nl-NL"/>
              </w:rPr>
              <w:t>it de resultaten van het onderzoek blijkt dat de huidige infrastructuur de toename van verkeer kan opvangen</w:t>
            </w:r>
            <w:r>
              <w:rPr>
                <w:rFonts w:asciiTheme="minorHAnsi" w:eastAsia="Times New Roman" w:hAnsiTheme="minorHAnsi" w:cstheme="minorHAnsi"/>
                <w:i/>
                <w:color w:val="222222"/>
                <w:sz w:val="22"/>
                <w:lang w:eastAsia="nl-NL"/>
              </w:rPr>
              <w:t>.</w:t>
            </w:r>
            <w:r w:rsidRPr="00F71B2D">
              <w:rPr>
                <w:rFonts w:asciiTheme="minorHAnsi" w:eastAsia="Times New Roman" w:hAnsiTheme="minorHAnsi" w:cstheme="minorHAnsi"/>
                <w:i/>
                <w:color w:val="222222"/>
                <w:sz w:val="22"/>
                <w:lang w:eastAsia="nl-NL"/>
              </w:rPr>
              <w:t>'</w:t>
            </w:r>
          </w:p>
          <w:p w:rsidR="009D3841" w:rsidRDefault="009D3841" w:rsidP="00E833F2">
            <w:pPr>
              <w:shd w:val="clear" w:color="auto" w:fill="FFFFFF"/>
              <w:jc w:val="both"/>
              <w:rPr>
                <w:rFonts w:asciiTheme="minorHAnsi" w:eastAsia="Times New Roman" w:hAnsiTheme="minorHAnsi" w:cstheme="minorHAnsi"/>
                <w:color w:val="222222"/>
                <w:sz w:val="22"/>
                <w:lang w:eastAsia="nl-NL"/>
              </w:rPr>
            </w:pPr>
          </w:p>
          <w:p w:rsidR="009D3841" w:rsidRDefault="009D3841" w:rsidP="00E833F2">
            <w:pPr>
              <w:shd w:val="clear" w:color="auto" w:fill="FFFFFF"/>
              <w:jc w:val="both"/>
              <w:rPr>
                <w:rFonts w:asciiTheme="minorHAnsi" w:eastAsia="Times New Roman" w:hAnsiTheme="minorHAnsi" w:cstheme="minorHAnsi"/>
                <w:color w:val="222222"/>
                <w:sz w:val="22"/>
                <w:lang w:eastAsia="nl-NL"/>
              </w:rPr>
            </w:pPr>
            <w:r>
              <w:rPr>
                <w:rFonts w:asciiTheme="minorHAnsi" w:eastAsia="Times New Roman" w:hAnsiTheme="minorHAnsi" w:cstheme="minorHAnsi"/>
                <w:color w:val="222222"/>
                <w:sz w:val="22"/>
                <w:lang w:eastAsia="nl-NL"/>
              </w:rPr>
              <w:t>Dit komt niet overeen met de genoemde presentatie. Plaza West is gelegen in het meest noordelijke deel van het plangebied.</w:t>
            </w:r>
          </w:p>
          <w:p w:rsidR="008108EB" w:rsidRDefault="008108EB" w:rsidP="00E833F2">
            <w:pPr>
              <w:shd w:val="clear" w:color="auto" w:fill="FFFFFF"/>
              <w:jc w:val="both"/>
              <w:rPr>
                <w:rFonts w:asciiTheme="minorHAnsi" w:eastAsia="Times New Roman" w:hAnsiTheme="minorHAnsi" w:cstheme="minorHAnsi"/>
                <w:color w:val="222222"/>
                <w:sz w:val="22"/>
                <w:lang w:eastAsia="nl-NL"/>
              </w:rPr>
            </w:pPr>
          </w:p>
          <w:p w:rsidR="008108EB" w:rsidRPr="000B1E3F" w:rsidRDefault="008108EB" w:rsidP="00E833F2">
            <w:pPr>
              <w:shd w:val="clear" w:color="auto" w:fill="FFFFFF"/>
              <w:jc w:val="both"/>
              <w:rPr>
                <w:rFonts w:asciiTheme="minorHAnsi" w:hAnsiTheme="minorHAnsi" w:cstheme="minorHAnsi"/>
                <w:sz w:val="22"/>
              </w:rPr>
            </w:pPr>
            <w:r>
              <w:rPr>
                <w:rFonts w:asciiTheme="minorHAnsi" w:eastAsia="Times New Roman" w:hAnsiTheme="minorHAnsi" w:cstheme="minorHAnsi"/>
                <w:color w:val="222222"/>
                <w:sz w:val="22"/>
                <w:lang w:eastAsia="nl-NL"/>
              </w:rPr>
              <w:t xml:space="preserve">Bij het tonen van deze presentatie in november 2017 </w:t>
            </w:r>
            <w:r w:rsidR="009303AF">
              <w:rPr>
                <w:rFonts w:asciiTheme="minorHAnsi" w:eastAsia="Times New Roman" w:hAnsiTheme="minorHAnsi" w:cstheme="minorHAnsi"/>
                <w:color w:val="222222"/>
                <w:sz w:val="22"/>
                <w:lang w:eastAsia="nl-NL"/>
              </w:rPr>
              <w:t>zijn voorts</w:t>
            </w:r>
            <w:r>
              <w:rPr>
                <w:rFonts w:asciiTheme="minorHAnsi" w:eastAsia="Times New Roman" w:hAnsiTheme="minorHAnsi" w:cstheme="minorHAnsi"/>
                <w:color w:val="222222"/>
                <w:sz w:val="22"/>
                <w:lang w:eastAsia="nl-NL"/>
              </w:rPr>
              <w:t xml:space="preserve"> foto’s gemaakt van de getoonde</w:t>
            </w:r>
            <w:r w:rsidR="009303AF">
              <w:rPr>
                <w:rFonts w:asciiTheme="minorHAnsi" w:eastAsia="Times New Roman" w:hAnsiTheme="minorHAnsi" w:cstheme="minorHAnsi"/>
                <w:color w:val="222222"/>
                <w:sz w:val="22"/>
                <w:lang w:eastAsia="nl-NL"/>
              </w:rPr>
              <w:t xml:space="preserve"> sheets. Die avond werd voor de</w:t>
            </w:r>
            <w:r>
              <w:rPr>
                <w:rFonts w:asciiTheme="minorHAnsi" w:eastAsia="Times New Roman" w:hAnsiTheme="minorHAnsi" w:cstheme="minorHAnsi"/>
                <w:color w:val="222222"/>
                <w:sz w:val="22"/>
                <w:lang w:eastAsia="nl-NL"/>
              </w:rPr>
              <w:t xml:space="preserve"> leden van de ‘Meedenkgroep Spoorzone’ duidelijk dat</w:t>
            </w:r>
            <w:r>
              <w:rPr>
                <w:rFonts w:asciiTheme="minorHAnsi" w:hAnsiTheme="minorHAnsi" w:cstheme="minorHAnsi"/>
                <w:sz w:val="22"/>
              </w:rPr>
              <w:t>:</w:t>
            </w:r>
          </w:p>
          <w:p w:rsidR="008108EB" w:rsidRPr="00CE04C3" w:rsidRDefault="008108EB" w:rsidP="00E833F2">
            <w:pPr>
              <w:pStyle w:val="Lijstalinea"/>
              <w:widowControl/>
              <w:numPr>
                <w:ilvl w:val="0"/>
                <w:numId w:val="20"/>
              </w:numPr>
              <w:suppressAutoHyphens w:val="0"/>
              <w:autoSpaceDN/>
              <w:ind w:left="709" w:hanging="284"/>
              <w:jc w:val="both"/>
              <w:textAlignment w:val="auto"/>
              <w:rPr>
                <w:rFonts w:asciiTheme="minorHAnsi" w:hAnsiTheme="minorHAnsi" w:cstheme="minorHAnsi"/>
                <w:sz w:val="22"/>
              </w:rPr>
            </w:pPr>
            <w:r w:rsidRPr="00CE04C3">
              <w:rPr>
                <w:rFonts w:asciiTheme="minorHAnsi" w:hAnsiTheme="minorHAnsi" w:cstheme="minorHAnsi"/>
                <w:sz w:val="22"/>
              </w:rPr>
              <w:t>Deze</w:t>
            </w:r>
            <w:r>
              <w:rPr>
                <w:rFonts w:asciiTheme="minorHAnsi" w:hAnsiTheme="minorHAnsi" w:cstheme="minorHAnsi"/>
                <w:sz w:val="22"/>
              </w:rPr>
              <w:t xml:space="preserve"> presentatie</w:t>
            </w:r>
            <w:r w:rsidRPr="00CE04C3">
              <w:rPr>
                <w:rFonts w:asciiTheme="minorHAnsi" w:hAnsiTheme="minorHAnsi" w:cstheme="minorHAnsi"/>
                <w:sz w:val="22"/>
              </w:rPr>
              <w:t xml:space="preserve"> nog in concept was,</w:t>
            </w:r>
          </w:p>
          <w:p w:rsidR="008108EB" w:rsidRPr="00CE04C3" w:rsidRDefault="008108EB" w:rsidP="00E833F2">
            <w:pPr>
              <w:pStyle w:val="Lijstalinea"/>
              <w:widowControl/>
              <w:numPr>
                <w:ilvl w:val="0"/>
                <w:numId w:val="20"/>
              </w:numPr>
              <w:suppressAutoHyphens w:val="0"/>
              <w:autoSpaceDN/>
              <w:ind w:left="709" w:hanging="284"/>
              <w:jc w:val="both"/>
              <w:textAlignment w:val="auto"/>
              <w:rPr>
                <w:rFonts w:asciiTheme="minorHAnsi" w:hAnsiTheme="minorHAnsi" w:cstheme="minorHAnsi"/>
                <w:sz w:val="22"/>
              </w:rPr>
            </w:pPr>
            <w:r w:rsidRPr="00CE04C3">
              <w:rPr>
                <w:rFonts w:asciiTheme="minorHAnsi" w:hAnsiTheme="minorHAnsi" w:cstheme="minorHAnsi"/>
                <w:sz w:val="22"/>
              </w:rPr>
              <w:t>Er door de aanwezigen meerdere onjuistheden werden geconstateerd (waaronder het niet meenemen</w:t>
            </w:r>
            <w:r>
              <w:rPr>
                <w:rFonts w:asciiTheme="minorHAnsi" w:hAnsiTheme="minorHAnsi" w:cstheme="minorHAnsi"/>
                <w:sz w:val="22"/>
              </w:rPr>
              <w:t xml:space="preserve"> in dit onderzoek</w:t>
            </w:r>
            <w:r w:rsidRPr="00CE04C3">
              <w:rPr>
                <w:rFonts w:asciiTheme="minorHAnsi" w:hAnsiTheme="minorHAnsi" w:cstheme="minorHAnsi"/>
                <w:sz w:val="22"/>
              </w:rPr>
              <w:t xml:space="preserve"> van de kruising Admiraal de Ruyterweg – Randweg</w:t>
            </w:r>
            <w:r>
              <w:rPr>
                <w:rFonts w:asciiTheme="minorHAnsi" w:hAnsiTheme="minorHAnsi" w:cstheme="minorHAnsi"/>
                <w:sz w:val="22"/>
              </w:rPr>
              <w:t>, waar veel verkeer afkomstig van Plaza West overheen gaat</w:t>
            </w:r>
            <w:r w:rsidRPr="00CE04C3">
              <w:rPr>
                <w:rFonts w:asciiTheme="minorHAnsi" w:hAnsiTheme="minorHAnsi" w:cstheme="minorHAnsi"/>
                <w:sz w:val="22"/>
              </w:rPr>
              <w:t>),</w:t>
            </w:r>
          </w:p>
          <w:p w:rsidR="008108EB" w:rsidRPr="00CE04C3" w:rsidRDefault="008108EB" w:rsidP="00E833F2">
            <w:pPr>
              <w:pStyle w:val="Lijstalinea"/>
              <w:widowControl/>
              <w:numPr>
                <w:ilvl w:val="0"/>
                <w:numId w:val="20"/>
              </w:numPr>
              <w:suppressAutoHyphens w:val="0"/>
              <w:autoSpaceDN/>
              <w:ind w:left="709" w:hanging="284"/>
              <w:jc w:val="both"/>
              <w:textAlignment w:val="auto"/>
              <w:rPr>
                <w:rFonts w:asciiTheme="minorHAnsi" w:hAnsiTheme="minorHAnsi" w:cstheme="minorHAnsi"/>
                <w:sz w:val="22"/>
              </w:rPr>
            </w:pPr>
            <w:r w:rsidRPr="00CE04C3">
              <w:rPr>
                <w:rFonts w:asciiTheme="minorHAnsi" w:hAnsiTheme="minorHAnsi" w:cstheme="minorHAnsi"/>
                <w:sz w:val="22"/>
              </w:rPr>
              <w:t xml:space="preserve">Dat belangrijke zaken zoals de ontsluiting via de wegen buiten de gemeentegrenzen (Heemstede-Aerdenhout) niet waren meegenomen, </w:t>
            </w:r>
          </w:p>
          <w:p w:rsidR="008108EB" w:rsidRDefault="009303AF" w:rsidP="00E833F2">
            <w:pPr>
              <w:pStyle w:val="Lijstalinea"/>
              <w:widowControl/>
              <w:numPr>
                <w:ilvl w:val="0"/>
                <w:numId w:val="20"/>
              </w:numPr>
              <w:suppressAutoHyphens w:val="0"/>
              <w:autoSpaceDN/>
              <w:spacing w:line="276" w:lineRule="auto"/>
              <w:ind w:left="709" w:hanging="283"/>
              <w:jc w:val="both"/>
              <w:textAlignment w:val="auto"/>
              <w:rPr>
                <w:rFonts w:asciiTheme="minorHAnsi" w:hAnsiTheme="minorHAnsi" w:cstheme="minorHAnsi"/>
                <w:sz w:val="22"/>
              </w:rPr>
            </w:pPr>
            <w:r>
              <w:rPr>
                <w:rFonts w:asciiTheme="minorHAnsi" w:hAnsiTheme="minorHAnsi" w:cstheme="minorHAnsi"/>
                <w:sz w:val="22"/>
              </w:rPr>
              <w:t>Er was</w:t>
            </w:r>
            <w:r w:rsidR="008108EB">
              <w:rPr>
                <w:rFonts w:asciiTheme="minorHAnsi" w:hAnsiTheme="minorHAnsi" w:cstheme="minorHAnsi"/>
                <w:sz w:val="22"/>
              </w:rPr>
              <w:t xml:space="preserve"> 1 avondspits geschouwd bij de spoorwegovergangen en d</w:t>
            </w:r>
            <w:r>
              <w:rPr>
                <w:rFonts w:asciiTheme="minorHAnsi" w:hAnsiTheme="minorHAnsi" w:cstheme="minorHAnsi"/>
                <w:sz w:val="22"/>
              </w:rPr>
              <w:t>at de</w:t>
            </w:r>
            <w:r w:rsidR="008108EB">
              <w:rPr>
                <w:rFonts w:asciiTheme="minorHAnsi" w:hAnsiTheme="minorHAnsi" w:cstheme="minorHAnsi"/>
                <w:sz w:val="22"/>
              </w:rPr>
              <w:t xml:space="preserve"> conclusie was </w:t>
            </w:r>
            <w:r>
              <w:rPr>
                <w:rFonts w:asciiTheme="minorHAnsi" w:hAnsiTheme="minorHAnsi" w:cstheme="minorHAnsi"/>
                <w:sz w:val="22"/>
              </w:rPr>
              <w:t>dat de spoorwegovergangen geen knelpunt vormden.</w:t>
            </w:r>
          </w:p>
          <w:p w:rsidR="009303AF" w:rsidRDefault="009303AF" w:rsidP="00E833F2">
            <w:pPr>
              <w:jc w:val="both"/>
              <w:rPr>
                <w:rFonts w:asciiTheme="minorHAnsi" w:hAnsiTheme="minorHAnsi" w:cstheme="minorHAnsi"/>
                <w:sz w:val="22"/>
              </w:rPr>
            </w:pPr>
          </w:p>
          <w:p w:rsidR="009303AF" w:rsidRDefault="009303AF" w:rsidP="00E833F2">
            <w:pPr>
              <w:jc w:val="both"/>
              <w:rPr>
                <w:rFonts w:asciiTheme="minorHAnsi" w:hAnsiTheme="minorHAnsi" w:cstheme="minorHAnsi"/>
                <w:sz w:val="22"/>
              </w:rPr>
            </w:pPr>
            <w:r>
              <w:rPr>
                <w:rFonts w:asciiTheme="minorHAnsi" w:hAnsiTheme="minorHAnsi" w:cstheme="minorHAnsi"/>
                <w:sz w:val="22"/>
              </w:rPr>
              <w:t>In de brief Stand Van Zaken Plaza West stelt de Wethouder dat d</w:t>
            </w:r>
            <w:r w:rsidRPr="009303AF">
              <w:rPr>
                <w:rFonts w:asciiTheme="minorHAnsi" w:hAnsiTheme="minorHAnsi" w:cstheme="minorHAnsi"/>
                <w:sz w:val="22"/>
              </w:rPr>
              <w:t xml:space="preserve">e resultaten strijdig </w:t>
            </w:r>
            <w:r>
              <w:rPr>
                <w:rFonts w:asciiTheme="minorHAnsi" w:hAnsiTheme="minorHAnsi" w:cstheme="minorHAnsi"/>
                <w:sz w:val="22"/>
              </w:rPr>
              <w:t>zijn met de beleving van de bewoners en dat n</w:t>
            </w:r>
            <w:r w:rsidRPr="009303AF">
              <w:rPr>
                <w:rFonts w:asciiTheme="minorHAnsi" w:hAnsiTheme="minorHAnsi" w:cstheme="minorHAnsi"/>
                <w:sz w:val="22"/>
              </w:rPr>
              <w:t xml:space="preserve">aar aanleiding hiervan aan Goudappel </w:t>
            </w:r>
            <w:proofErr w:type="spellStart"/>
            <w:r w:rsidRPr="009303AF">
              <w:rPr>
                <w:rFonts w:asciiTheme="minorHAnsi" w:hAnsiTheme="minorHAnsi" w:cstheme="minorHAnsi"/>
                <w:sz w:val="22"/>
              </w:rPr>
              <w:t>Coffeng</w:t>
            </w:r>
            <w:proofErr w:type="spellEnd"/>
            <w:r>
              <w:rPr>
                <w:rFonts w:asciiTheme="minorHAnsi" w:hAnsiTheme="minorHAnsi" w:cstheme="minorHAnsi"/>
                <w:sz w:val="22"/>
              </w:rPr>
              <w:t xml:space="preserve"> is</w:t>
            </w:r>
            <w:r w:rsidRPr="009303AF">
              <w:rPr>
                <w:rFonts w:asciiTheme="minorHAnsi" w:hAnsiTheme="minorHAnsi" w:cstheme="minorHAnsi"/>
                <w:sz w:val="22"/>
              </w:rPr>
              <w:t xml:space="preserve"> gevraagd </w:t>
            </w:r>
            <w:r w:rsidRPr="009303AF">
              <w:rPr>
                <w:rFonts w:asciiTheme="minorHAnsi" w:hAnsiTheme="minorHAnsi" w:cstheme="minorHAnsi"/>
                <w:sz w:val="22"/>
              </w:rPr>
              <w:lastRenderedPageBreak/>
              <w:t>om het</w:t>
            </w:r>
            <w:r w:rsidR="00946A52">
              <w:rPr>
                <w:rFonts w:asciiTheme="minorHAnsi" w:hAnsiTheme="minorHAnsi" w:cstheme="minorHAnsi"/>
                <w:sz w:val="22"/>
              </w:rPr>
              <w:t xml:space="preserve"> </w:t>
            </w:r>
            <w:r w:rsidRPr="009303AF">
              <w:rPr>
                <w:rFonts w:asciiTheme="minorHAnsi" w:hAnsiTheme="minorHAnsi" w:cstheme="minorHAnsi"/>
                <w:sz w:val="22"/>
              </w:rPr>
              <w:t>onderzoek te herzien, waarbij ook het omliggende gebied wordt betrokken.</w:t>
            </w:r>
            <w:r>
              <w:rPr>
                <w:rFonts w:asciiTheme="minorHAnsi" w:hAnsiTheme="minorHAnsi" w:cstheme="minorHAnsi"/>
                <w:sz w:val="22"/>
              </w:rPr>
              <w:t xml:space="preserve"> </w:t>
            </w:r>
          </w:p>
          <w:p w:rsidR="009303AF" w:rsidRDefault="009303AF" w:rsidP="00E833F2">
            <w:pPr>
              <w:jc w:val="both"/>
              <w:rPr>
                <w:rFonts w:asciiTheme="minorHAnsi" w:hAnsiTheme="minorHAnsi" w:cstheme="minorHAnsi"/>
                <w:sz w:val="22"/>
              </w:rPr>
            </w:pPr>
          </w:p>
          <w:p w:rsidR="008108EB" w:rsidRDefault="008108EB" w:rsidP="00E833F2">
            <w:pPr>
              <w:jc w:val="both"/>
              <w:rPr>
                <w:rFonts w:asciiTheme="minorHAnsi" w:eastAsia="Times New Roman" w:hAnsiTheme="minorHAnsi" w:cstheme="minorHAnsi"/>
                <w:color w:val="222222"/>
                <w:sz w:val="22"/>
                <w:lang w:eastAsia="nl-NL"/>
              </w:rPr>
            </w:pPr>
            <w:r>
              <w:rPr>
                <w:rFonts w:asciiTheme="minorHAnsi" w:hAnsiTheme="minorHAnsi" w:cstheme="minorHAnsi"/>
                <w:sz w:val="22"/>
              </w:rPr>
              <w:t xml:space="preserve">Bij het nader bestuderen van de aan </w:t>
            </w:r>
            <w:r w:rsidR="009303AF">
              <w:rPr>
                <w:rFonts w:asciiTheme="minorHAnsi" w:hAnsiTheme="minorHAnsi" w:cstheme="minorHAnsi"/>
                <w:sz w:val="22"/>
              </w:rPr>
              <w:t xml:space="preserve">de Meedenkgroep </w:t>
            </w:r>
            <w:r>
              <w:rPr>
                <w:rFonts w:asciiTheme="minorHAnsi" w:hAnsiTheme="minorHAnsi" w:cstheme="minorHAnsi"/>
                <w:sz w:val="22"/>
              </w:rPr>
              <w:t>ge</w:t>
            </w:r>
            <w:r w:rsidR="009303AF">
              <w:rPr>
                <w:rFonts w:asciiTheme="minorHAnsi" w:hAnsiTheme="minorHAnsi" w:cstheme="minorHAnsi"/>
                <w:sz w:val="22"/>
              </w:rPr>
              <w:t xml:space="preserve">toonde en door de Gemeente Haarlem aangehaalde presentatie bleek dat deze niet overeenkomen. Cijfers bleken gewijzigd, evenals foto’s en tekst. Hieruit blijkt dat het aangehaalde verkeersonderzoek niet anders dan een concept kan zijn en de conclusie: </w:t>
            </w:r>
            <w:r w:rsidR="009303AF" w:rsidRPr="00F71B2D">
              <w:rPr>
                <w:rFonts w:asciiTheme="minorHAnsi" w:eastAsia="Times New Roman" w:hAnsiTheme="minorHAnsi" w:cstheme="minorHAnsi"/>
                <w:i/>
                <w:color w:val="222222"/>
                <w:sz w:val="22"/>
                <w:lang w:eastAsia="nl-NL"/>
              </w:rPr>
              <w:t>'</w:t>
            </w:r>
            <w:r w:rsidR="009303AF">
              <w:rPr>
                <w:rFonts w:asciiTheme="minorHAnsi" w:eastAsia="Times New Roman" w:hAnsiTheme="minorHAnsi" w:cstheme="minorHAnsi"/>
                <w:i/>
                <w:color w:val="222222"/>
                <w:sz w:val="22"/>
                <w:lang w:eastAsia="nl-NL"/>
              </w:rPr>
              <w:t>U</w:t>
            </w:r>
            <w:r w:rsidR="009303AF" w:rsidRPr="00F71B2D">
              <w:rPr>
                <w:rFonts w:asciiTheme="minorHAnsi" w:eastAsia="Times New Roman" w:hAnsiTheme="minorHAnsi" w:cstheme="minorHAnsi"/>
                <w:i/>
                <w:color w:val="222222"/>
                <w:sz w:val="22"/>
                <w:lang w:eastAsia="nl-NL"/>
              </w:rPr>
              <w:t>it de resultaten van het onderzoek blijkt dat de huidige infrastructuur de toename van verkeer kan opvangen</w:t>
            </w:r>
            <w:r w:rsidR="009303AF">
              <w:rPr>
                <w:rFonts w:asciiTheme="minorHAnsi" w:eastAsia="Times New Roman" w:hAnsiTheme="minorHAnsi" w:cstheme="minorHAnsi"/>
                <w:i/>
                <w:color w:val="222222"/>
                <w:sz w:val="22"/>
                <w:lang w:eastAsia="nl-NL"/>
              </w:rPr>
              <w:t>.</w:t>
            </w:r>
            <w:r w:rsidR="009303AF" w:rsidRPr="00F71B2D">
              <w:rPr>
                <w:rFonts w:asciiTheme="minorHAnsi" w:eastAsia="Times New Roman" w:hAnsiTheme="minorHAnsi" w:cstheme="minorHAnsi"/>
                <w:i/>
                <w:color w:val="222222"/>
                <w:sz w:val="22"/>
                <w:lang w:eastAsia="nl-NL"/>
              </w:rPr>
              <w:t>'</w:t>
            </w:r>
            <w:r w:rsidR="009303AF">
              <w:rPr>
                <w:rFonts w:asciiTheme="minorHAnsi" w:eastAsia="Times New Roman" w:hAnsiTheme="minorHAnsi" w:cstheme="minorHAnsi"/>
                <w:color w:val="222222"/>
                <w:sz w:val="22"/>
                <w:lang w:eastAsia="nl-NL"/>
              </w:rPr>
              <w:t xml:space="preserve"> niet rechtvaardigt.</w:t>
            </w:r>
          </w:p>
          <w:p w:rsidR="009303AF" w:rsidRDefault="009303AF" w:rsidP="00E833F2">
            <w:pPr>
              <w:jc w:val="both"/>
              <w:rPr>
                <w:rFonts w:asciiTheme="minorHAnsi" w:eastAsia="Times New Roman" w:hAnsiTheme="minorHAnsi" w:cstheme="minorHAnsi"/>
                <w:color w:val="222222"/>
                <w:sz w:val="22"/>
                <w:lang w:eastAsia="nl-NL"/>
              </w:rPr>
            </w:pPr>
            <w:r>
              <w:rPr>
                <w:rFonts w:asciiTheme="minorHAnsi" w:eastAsia="Times New Roman" w:hAnsiTheme="minorHAnsi" w:cstheme="minorHAnsi"/>
                <w:color w:val="222222"/>
                <w:sz w:val="22"/>
                <w:lang w:eastAsia="nl-NL"/>
              </w:rPr>
              <w:t>Het is onzorgvuldig dit wel te stellen en daarmee te doen voorkomen dat is voldaan aan het aangehaalde voorschrift van deze vergunning. Uit de feitelijke conclusie blijkt namelijk dat er géén ruimte is voor de te verwachten groei van verkeer in Haarlem Zuid West. Dit zal ons derhalve onevenredig schaden in onze belangen. Met deze wijze van handelen is voorts gebleken dat het voorschrift onvoldoende is gewaarborgd</w:t>
            </w:r>
            <w:r w:rsidR="00B82096">
              <w:rPr>
                <w:rFonts w:asciiTheme="minorHAnsi" w:eastAsia="Times New Roman" w:hAnsiTheme="minorHAnsi" w:cstheme="minorHAnsi"/>
                <w:color w:val="222222"/>
                <w:sz w:val="22"/>
                <w:lang w:eastAsia="nl-NL"/>
              </w:rPr>
              <w:t xml:space="preserve">. Wij verzoeken u ons bezwaar </w:t>
            </w:r>
            <w:r w:rsidR="00BA01D5">
              <w:rPr>
                <w:rFonts w:asciiTheme="minorHAnsi" w:eastAsia="Times New Roman" w:hAnsiTheme="minorHAnsi" w:cstheme="minorHAnsi"/>
                <w:color w:val="222222"/>
                <w:sz w:val="22"/>
                <w:lang w:eastAsia="nl-NL"/>
              </w:rPr>
              <w:t>gegrond te verklaren</w:t>
            </w:r>
            <w:r w:rsidR="00B82096">
              <w:rPr>
                <w:rFonts w:asciiTheme="minorHAnsi" w:eastAsia="Times New Roman" w:hAnsiTheme="minorHAnsi" w:cstheme="minorHAnsi"/>
                <w:color w:val="222222"/>
                <w:sz w:val="22"/>
                <w:lang w:eastAsia="nl-NL"/>
              </w:rPr>
              <w:t xml:space="preserve"> en de vergunningverlener </w:t>
            </w:r>
            <w:r w:rsidR="00BA01D5">
              <w:rPr>
                <w:rFonts w:asciiTheme="minorHAnsi" w:eastAsia="Times New Roman" w:hAnsiTheme="minorHAnsi" w:cstheme="minorHAnsi"/>
                <w:color w:val="222222"/>
                <w:sz w:val="22"/>
                <w:lang w:eastAsia="nl-NL"/>
              </w:rPr>
              <w:t xml:space="preserve">op te dragen </w:t>
            </w:r>
            <w:r w:rsidR="00B82096">
              <w:rPr>
                <w:rFonts w:asciiTheme="minorHAnsi" w:eastAsia="Times New Roman" w:hAnsiTheme="minorHAnsi" w:cstheme="minorHAnsi"/>
                <w:color w:val="222222"/>
                <w:sz w:val="22"/>
                <w:lang w:eastAsia="nl-NL"/>
              </w:rPr>
              <w:t xml:space="preserve">zorg te </w:t>
            </w:r>
            <w:r w:rsidR="00BA01D5">
              <w:rPr>
                <w:rFonts w:asciiTheme="minorHAnsi" w:eastAsia="Times New Roman" w:hAnsiTheme="minorHAnsi" w:cstheme="minorHAnsi"/>
                <w:color w:val="222222"/>
                <w:sz w:val="22"/>
                <w:lang w:eastAsia="nl-NL"/>
              </w:rPr>
              <w:t>(</w:t>
            </w:r>
            <w:r w:rsidR="00B82096">
              <w:rPr>
                <w:rFonts w:asciiTheme="minorHAnsi" w:eastAsia="Times New Roman" w:hAnsiTheme="minorHAnsi" w:cstheme="minorHAnsi"/>
                <w:color w:val="222222"/>
                <w:sz w:val="22"/>
                <w:lang w:eastAsia="nl-NL"/>
              </w:rPr>
              <w:t>laten</w:t>
            </w:r>
            <w:r w:rsidR="00BA01D5">
              <w:rPr>
                <w:rFonts w:asciiTheme="minorHAnsi" w:eastAsia="Times New Roman" w:hAnsiTheme="minorHAnsi" w:cstheme="minorHAnsi"/>
                <w:color w:val="222222"/>
                <w:sz w:val="22"/>
                <w:lang w:eastAsia="nl-NL"/>
              </w:rPr>
              <w:t>)</w:t>
            </w:r>
            <w:r w:rsidR="00B82096">
              <w:rPr>
                <w:rFonts w:asciiTheme="minorHAnsi" w:eastAsia="Times New Roman" w:hAnsiTheme="minorHAnsi" w:cstheme="minorHAnsi"/>
                <w:color w:val="222222"/>
                <w:sz w:val="22"/>
                <w:lang w:eastAsia="nl-NL"/>
              </w:rPr>
              <w:t xml:space="preserve"> dragen voor het voldoen aan het voorschrift vóórdat de vergunning verleend wordt.</w:t>
            </w:r>
          </w:p>
          <w:p w:rsidR="00B82096" w:rsidRPr="009303AF" w:rsidRDefault="00B82096" w:rsidP="00E833F2">
            <w:pPr>
              <w:jc w:val="both"/>
              <w:rPr>
                <w:rFonts w:asciiTheme="minorHAnsi" w:eastAsia="Times New Roman" w:hAnsiTheme="minorHAnsi" w:cstheme="minorHAnsi"/>
                <w:color w:val="222222"/>
                <w:sz w:val="22"/>
                <w:lang w:eastAsia="nl-NL"/>
              </w:rPr>
            </w:pPr>
          </w:p>
        </w:tc>
      </w:tr>
      <w:tr w:rsidR="00D07754" w:rsidRPr="00D07754" w:rsidTr="00B226AE">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Parkeerplaatsen</w:t>
            </w:r>
          </w:p>
          <w:p w:rsidR="00EC6C8D" w:rsidRDefault="00FE70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Wij blijven van mening dat er </w:t>
            </w:r>
            <w:r w:rsidR="0017733D">
              <w:rPr>
                <w:rFonts w:asciiTheme="minorHAnsi" w:hAnsiTheme="minorHAnsi" w:cstheme="minorHAnsi"/>
                <w:color w:val="222222"/>
                <w:sz w:val="22"/>
                <w:szCs w:val="22"/>
              </w:rPr>
              <w:t>meer</w:t>
            </w:r>
            <w:r>
              <w:rPr>
                <w:rFonts w:asciiTheme="minorHAnsi" w:hAnsiTheme="minorHAnsi" w:cstheme="minorHAnsi"/>
                <w:color w:val="222222"/>
                <w:sz w:val="22"/>
                <w:szCs w:val="22"/>
              </w:rPr>
              <w:t xml:space="preserve"> parkeerplaatsen nodig zijn </w:t>
            </w:r>
            <w:r w:rsidR="0017733D">
              <w:rPr>
                <w:rFonts w:asciiTheme="minorHAnsi" w:hAnsiTheme="minorHAnsi" w:cstheme="minorHAnsi"/>
                <w:color w:val="222222"/>
                <w:sz w:val="22"/>
                <w:szCs w:val="22"/>
              </w:rPr>
              <w:t xml:space="preserve">dan de momenteel geplande </w:t>
            </w:r>
            <w:r>
              <w:rPr>
                <w:rFonts w:asciiTheme="minorHAnsi" w:hAnsiTheme="minorHAnsi" w:cstheme="minorHAnsi"/>
                <w:color w:val="222222"/>
                <w:sz w:val="22"/>
                <w:szCs w:val="22"/>
              </w:rPr>
              <w:t>857 parkeerplaatsen. Daarmee wordt niet voldaan aan artikel 26.1 van de voorschriften van het bestemmingsplan. Ook dient er rekening gehouden te worden met de 200 parkeerplaatsen die exclusief toekomen aan de Albert Heijn. (</w:t>
            </w:r>
            <w:r w:rsidR="00CB49B2">
              <w:rPr>
                <w:rFonts w:asciiTheme="minorHAnsi" w:hAnsiTheme="minorHAnsi" w:cstheme="minorHAnsi"/>
                <w:sz w:val="22"/>
                <w:szCs w:val="22"/>
              </w:rPr>
              <w:t>Het bestaan van dit contract is ons mondeling bevestigd door de heer Vos, eigenaar van bet</w:t>
            </w:r>
            <w:r w:rsidR="00946A52">
              <w:rPr>
                <w:rFonts w:asciiTheme="minorHAnsi" w:hAnsiTheme="minorHAnsi" w:cstheme="minorHAnsi"/>
                <w:sz w:val="22"/>
                <w:szCs w:val="22"/>
              </w:rPr>
              <w:t>reffende Albert Heijn vestiging</w:t>
            </w:r>
            <w:r>
              <w:rPr>
                <w:rFonts w:asciiTheme="minorHAnsi" w:hAnsiTheme="minorHAnsi" w:cstheme="minorHAnsi"/>
                <w:color w:val="222222"/>
                <w:sz w:val="22"/>
                <w:szCs w:val="22"/>
              </w:rPr>
              <w:t>).</w:t>
            </w:r>
          </w:p>
          <w:p w:rsidR="00FE70E9" w:rsidRDefault="00FE70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Om die reden voldoet het bouwplan niet aan artikel 2.5.30, eerste lid, van de bouwverordening en de beleidsregel parkeernormen 2015.</w:t>
            </w:r>
          </w:p>
          <w:p w:rsidR="00FE70E9" w:rsidRDefault="00FE70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De commissie verwijst naar het bouwplan waarin de ontwikkeling van gebouwen I, V, VI, VII en VIII voorzien in 876 parkeerplaatsen. Dit is niet meer ter zake aangezien gebouw VII, de ondergrondse parkeergarage onder het gehele gebied is komen te vervallen en de inrichting van het maaiveld geheel is gewijzigd.</w:t>
            </w:r>
          </w:p>
          <w:p w:rsidR="00FE70E9" w:rsidRDefault="00FE70E9" w:rsidP="00E833F2">
            <w:pPr>
              <w:pStyle w:val="Default"/>
              <w:widowControl/>
              <w:jc w:val="both"/>
              <w:rPr>
                <w:rFonts w:asciiTheme="minorHAnsi" w:hAnsiTheme="minorHAnsi" w:cstheme="minorHAnsi"/>
                <w:color w:val="222222"/>
                <w:sz w:val="22"/>
                <w:szCs w:val="22"/>
              </w:rPr>
            </w:pPr>
          </w:p>
          <w:p w:rsidR="00FE70E9" w:rsidRDefault="00FE70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De commissie verwijst naar het advies van de behandelend ambtenaar waarin is geschreven dat de door bezwaarmakers ingediende berekening geen status heeft en bovendien niet of niet uitsluitend betrekking heeft op gebouw VIII. Om te komen tot een berekening voor het totaal benodigde aantal parkeerplaatsen dient integraal gekeken te worden naar </w:t>
            </w:r>
            <w:r w:rsidR="003B6603">
              <w:rPr>
                <w:rFonts w:asciiTheme="minorHAnsi" w:hAnsiTheme="minorHAnsi" w:cstheme="minorHAnsi"/>
                <w:color w:val="222222"/>
                <w:sz w:val="22"/>
                <w:szCs w:val="22"/>
              </w:rPr>
              <w:t xml:space="preserve">de situatie die zal ontstaan bij de afronding van de ontwikkeling van Plaza West. Deze integrale benadering stelt de Gemeente Haarlem ook na te streven. Wanneer bezwaarmakers dit echter doen wordt dit als niet ter zake dienend aangemerkt. </w:t>
            </w:r>
          </w:p>
          <w:p w:rsidR="003B6603" w:rsidRDefault="003B6603" w:rsidP="00E833F2">
            <w:pPr>
              <w:pStyle w:val="Default"/>
              <w:widowControl/>
              <w:jc w:val="both"/>
              <w:rPr>
                <w:rFonts w:asciiTheme="minorHAnsi" w:hAnsiTheme="minorHAnsi" w:cstheme="minorHAnsi"/>
                <w:color w:val="222222"/>
                <w:sz w:val="22"/>
                <w:szCs w:val="22"/>
              </w:rPr>
            </w:pPr>
          </w:p>
          <w:p w:rsidR="003B6603" w:rsidRDefault="003B6603"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De parkeernorm voor groot detailhandel dient voorts van toepassing te zijn voor de in Plaza West gevestigde formule. De gevestigde Albert Heijn, Action, Etos en Aldi zijn </w:t>
            </w:r>
            <w:r w:rsidR="00B226AE">
              <w:rPr>
                <w:rFonts w:asciiTheme="minorHAnsi" w:hAnsiTheme="minorHAnsi" w:cstheme="minorHAnsi"/>
                <w:color w:val="222222"/>
                <w:sz w:val="22"/>
                <w:szCs w:val="22"/>
              </w:rPr>
              <w:t xml:space="preserve">(tezamen) </w:t>
            </w:r>
            <w:r>
              <w:rPr>
                <w:rFonts w:asciiTheme="minorHAnsi" w:hAnsiTheme="minorHAnsi" w:cstheme="minorHAnsi"/>
                <w:color w:val="222222"/>
                <w:sz w:val="22"/>
                <w:szCs w:val="22"/>
              </w:rPr>
              <w:t xml:space="preserve">bovenwijkse voorzieningen. De aanwezigheid van de sportschool Fit For Free, maar met name de indoorspeeltuin </w:t>
            </w:r>
            <w:proofErr w:type="spellStart"/>
            <w:r>
              <w:rPr>
                <w:rFonts w:asciiTheme="minorHAnsi" w:hAnsiTheme="minorHAnsi" w:cstheme="minorHAnsi"/>
                <w:color w:val="222222"/>
                <w:sz w:val="22"/>
                <w:szCs w:val="22"/>
              </w:rPr>
              <w:t>Monkey</w:t>
            </w:r>
            <w:proofErr w:type="spellEnd"/>
            <w:r>
              <w:rPr>
                <w:rFonts w:asciiTheme="minorHAnsi" w:hAnsiTheme="minorHAnsi" w:cstheme="minorHAnsi"/>
                <w:color w:val="222222"/>
                <w:sz w:val="22"/>
                <w:szCs w:val="22"/>
              </w:rPr>
              <w:t xml:space="preserve"> Town, maakt de formule </w:t>
            </w:r>
            <w:proofErr w:type="spellStart"/>
            <w:r>
              <w:rPr>
                <w:rFonts w:asciiTheme="minorHAnsi" w:hAnsiTheme="minorHAnsi" w:cstheme="minorHAnsi"/>
                <w:color w:val="222222"/>
                <w:sz w:val="22"/>
                <w:szCs w:val="22"/>
              </w:rPr>
              <w:t>bovenwijks</w:t>
            </w:r>
            <w:proofErr w:type="spellEnd"/>
            <w:r>
              <w:rPr>
                <w:rFonts w:asciiTheme="minorHAnsi" w:hAnsiTheme="minorHAnsi" w:cstheme="minorHAnsi"/>
                <w:color w:val="222222"/>
                <w:sz w:val="22"/>
                <w:szCs w:val="22"/>
              </w:rPr>
              <w:t xml:space="preserve">. </w:t>
            </w:r>
            <w:r w:rsidR="00CB49B2">
              <w:rPr>
                <w:rFonts w:asciiTheme="minorHAnsi" w:hAnsiTheme="minorHAnsi" w:cstheme="minorHAnsi"/>
                <w:color w:val="222222"/>
                <w:sz w:val="22"/>
                <w:szCs w:val="22"/>
              </w:rPr>
              <w:t xml:space="preserve">De aanwezigheid van de bouwmarkt Karwei aan de </w:t>
            </w:r>
            <w:proofErr w:type="spellStart"/>
            <w:r w:rsidR="00CB49B2">
              <w:rPr>
                <w:rFonts w:asciiTheme="minorHAnsi" w:hAnsiTheme="minorHAnsi" w:cstheme="minorHAnsi"/>
                <w:color w:val="222222"/>
                <w:sz w:val="22"/>
                <w:szCs w:val="22"/>
              </w:rPr>
              <w:t>Eysinkweg</w:t>
            </w:r>
            <w:proofErr w:type="spellEnd"/>
            <w:r w:rsidR="00CB49B2">
              <w:rPr>
                <w:rFonts w:asciiTheme="minorHAnsi" w:hAnsiTheme="minorHAnsi" w:cstheme="minorHAnsi"/>
                <w:color w:val="222222"/>
                <w:sz w:val="22"/>
                <w:szCs w:val="22"/>
              </w:rPr>
              <w:t>, welke in de huidige plannen wordt doorgetrokken, draagt bij aan de bovenwijkse faciliteiten.</w:t>
            </w:r>
          </w:p>
          <w:p w:rsidR="003B6603" w:rsidRDefault="003B6603" w:rsidP="00E833F2">
            <w:pPr>
              <w:pStyle w:val="Default"/>
              <w:widowControl/>
              <w:jc w:val="both"/>
              <w:rPr>
                <w:rFonts w:asciiTheme="minorHAnsi" w:hAnsiTheme="minorHAnsi" w:cstheme="minorHAnsi"/>
                <w:color w:val="222222"/>
                <w:sz w:val="22"/>
                <w:szCs w:val="22"/>
              </w:rPr>
            </w:pPr>
          </w:p>
          <w:p w:rsidR="003B6603" w:rsidRDefault="003B6603"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Ten aanzien van de parkeerplaatsen die contractueel zijn toebedeeld aan de Albert Heijn stelt de behandeld ambtenaar tot slot niet op de hoogte te zijn.</w:t>
            </w:r>
            <w:r w:rsidR="00042014">
              <w:rPr>
                <w:rFonts w:asciiTheme="minorHAnsi" w:hAnsiTheme="minorHAnsi" w:cstheme="minorHAnsi"/>
                <w:color w:val="222222"/>
                <w:sz w:val="22"/>
                <w:szCs w:val="22"/>
              </w:rPr>
              <w:t xml:space="preserve"> </w:t>
            </w:r>
            <w:r>
              <w:rPr>
                <w:rFonts w:asciiTheme="minorHAnsi" w:hAnsiTheme="minorHAnsi" w:cstheme="minorHAnsi"/>
                <w:color w:val="222222"/>
                <w:sz w:val="22"/>
                <w:szCs w:val="22"/>
              </w:rPr>
              <w:t xml:space="preserve">Het is, zo wordt gesteld, een voorwaarde om te kunnen voldoen aan de parkeerbehoefte van het gebouw dat zowel de parkeerplaatsen op maaiveld als in de parkeerkelder deels openbaar toegankelijk moeten zijn om de parkeeraanvraag te faciliteren. </w:t>
            </w:r>
          </w:p>
          <w:p w:rsidR="00042014" w:rsidRDefault="00042014"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Daarbij gaat de vergunningverlener uit van de gegevens zoals die zijn aangedragen door de aanvrager. Dit is onzorgvuldig. De vergunningverlener heeft tot taak de aanvraag zorgvuldig te beoordelen en de geleverde informatie te toetsen. Door dit niet te doen schaadt de vergunningverlener de belangen van bezwaarmakers.</w:t>
            </w:r>
          </w:p>
          <w:p w:rsidR="00042014" w:rsidRDefault="00042014"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Omdat wij ons standpunt hierover niet hebben onderbouwd met een verklaring van een deskundige wordt deze door de commissie ter zijde geschoven.</w:t>
            </w:r>
          </w:p>
          <w:p w:rsidR="00042014" w:rsidRDefault="00042014"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Het is onredelijk en onnodig te verwachten dat bezwaarmakers een deskundige kunnen inhuren om het standpunt dat is gebaseerd op feitelijke cijfers te onderbouwen. De waarde van het standpunt kan niet worden gerelateerd aan de onderbouwing van een deskundige en dient te worden meegewogen.</w:t>
            </w:r>
          </w:p>
          <w:p w:rsidR="00BA01D5" w:rsidRDefault="00BA01D5" w:rsidP="00E833F2">
            <w:pPr>
              <w:pStyle w:val="Default"/>
              <w:widowControl/>
              <w:jc w:val="both"/>
              <w:rPr>
                <w:rFonts w:asciiTheme="minorHAnsi" w:hAnsiTheme="minorHAnsi" w:cstheme="minorHAnsi"/>
                <w:color w:val="222222"/>
                <w:sz w:val="22"/>
                <w:szCs w:val="22"/>
              </w:rPr>
            </w:pPr>
          </w:p>
          <w:p w:rsidR="00FE70E9" w:rsidRDefault="00BA01D5" w:rsidP="00BA01D5">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Ons bezwaar blijft staan en wij verzoeken u dit bezwaar gegrond te verklaren.</w:t>
            </w:r>
          </w:p>
          <w:p w:rsidR="00BA01D5" w:rsidRPr="00D07754" w:rsidRDefault="00BA01D5" w:rsidP="00BA01D5">
            <w:pPr>
              <w:pStyle w:val="Default"/>
              <w:widowControl/>
              <w:jc w:val="both"/>
              <w:rPr>
                <w:rFonts w:asciiTheme="minorHAnsi" w:hAnsiTheme="minorHAnsi" w:cstheme="minorHAnsi"/>
                <w:color w:val="222222"/>
                <w:sz w:val="22"/>
                <w:szCs w:val="22"/>
              </w:rPr>
            </w:pPr>
          </w:p>
        </w:tc>
      </w:tr>
      <w:tr w:rsidR="00D07754" w:rsidRPr="00D07754" w:rsidTr="00B226AE">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Geluidsoverlast</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De </w:t>
            </w:r>
            <w:r>
              <w:rPr>
                <w:rFonts w:asciiTheme="minorHAnsi" w:hAnsiTheme="minorHAnsi" w:cstheme="minorHAnsi"/>
                <w:color w:val="000000" w:themeColor="text1"/>
                <w:sz w:val="22"/>
                <w:szCs w:val="22"/>
              </w:rPr>
              <w:t xml:space="preserve">commissie </w:t>
            </w:r>
            <w:r w:rsidRPr="0028735A">
              <w:rPr>
                <w:rFonts w:asciiTheme="minorHAnsi" w:hAnsiTheme="minorHAnsi" w:cstheme="minorHAnsi"/>
                <w:color w:val="000000" w:themeColor="text1"/>
                <w:sz w:val="22"/>
                <w:szCs w:val="22"/>
              </w:rPr>
              <w:t xml:space="preserve">stelt in haar </w:t>
            </w:r>
            <w:r>
              <w:rPr>
                <w:rFonts w:asciiTheme="minorHAnsi" w:hAnsiTheme="minorHAnsi" w:cstheme="minorHAnsi"/>
                <w:color w:val="000000" w:themeColor="text1"/>
                <w:sz w:val="22"/>
                <w:szCs w:val="22"/>
              </w:rPr>
              <w:t>besluit</w:t>
            </w:r>
            <w:r w:rsidRPr="0028735A">
              <w:rPr>
                <w:rFonts w:asciiTheme="minorHAnsi" w:hAnsiTheme="minorHAnsi" w:cstheme="minorHAnsi"/>
                <w:color w:val="000000" w:themeColor="text1"/>
                <w:sz w:val="22"/>
                <w:szCs w:val="22"/>
              </w:rPr>
              <w:t xml:space="preserve"> dat ‘</w:t>
            </w:r>
            <w:r w:rsidRPr="0028735A">
              <w:rPr>
                <w:rFonts w:asciiTheme="minorHAnsi" w:hAnsiTheme="minorHAnsi" w:cstheme="minorHAnsi"/>
                <w:i/>
                <w:color w:val="000000" w:themeColor="text1"/>
                <w:sz w:val="22"/>
                <w:szCs w:val="22"/>
              </w:rPr>
              <w:t xml:space="preserve">het nu geldende bestemmingsplan het bouwplan, inclusief de 10 %-afwijking, al mogelijk maakt. </w:t>
            </w:r>
            <w:r w:rsidR="00180E90">
              <w:rPr>
                <w:rFonts w:asciiTheme="minorHAnsi" w:hAnsiTheme="minorHAnsi" w:cstheme="minorHAnsi"/>
                <w:i/>
                <w:color w:val="000000" w:themeColor="text1"/>
                <w:sz w:val="22"/>
                <w:szCs w:val="22"/>
              </w:rPr>
              <w:t xml:space="preserve">Dit aspect kan </w:t>
            </w:r>
            <w:r w:rsidRPr="0028735A">
              <w:rPr>
                <w:rFonts w:asciiTheme="minorHAnsi" w:hAnsiTheme="minorHAnsi" w:cstheme="minorHAnsi"/>
                <w:i/>
                <w:color w:val="000000" w:themeColor="text1"/>
                <w:sz w:val="22"/>
                <w:szCs w:val="22"/>
              </w:rPr>
              <w:t xml:space="preserve">daarom niet bij de beoordeling worden </w:t>
            </w:r>
            <w:r w:rsidR="00180E90" w:rsidRPr="0028735A">
              <w:rPr>
                <w:rFonts w:asciiTheme="minorHAnsi" w:hAnsiTheme="minorHAnsi" w:cstheme="minorHAnsi"/>
                <w:i/>
                <w:color w:val="000000" w:themeColor="text1"/>
                <w:sz w:val="22"/>
                <w:szCs w:val="22"/>
              </w:rPr>
              <w:t>betrokken’.</w:t>
            </w:r>
            <w:r w:rsidR="00180E90" w:rsidRPr="0028735A">
              <w:rPr>
                <w:rFonts w:asciiTheme="minorHAnsi" w:hAnsiTheme="minorHAnsi" w:cstheme="minorHAnsi"/>
                <w:color w:val="000000" w:themeColor="text1"/>
                <w:sz w:val="22"/>
                <w:szCs w:val="22"/>
              </w:rPr>
              <w:t xml:space="preserve"> </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Hierbij gaat de Gemeente </w:t>
            </w:r>
            <w:r w:rsidR="00B226AE">
              <w:rPr>
                <w:rFonts w:asciiTheme="minorHAnsi" w:hAnsiTheme="minorHAnsi" w:cstheme="minorHAnsi"/>
                <w:color w:val="000000" w:themeColor="text1"/>
                <w:sz w:val="22"/>
                <w:szCs w:val="22"/>
              </w:rPr>
              <w:t xml:space="preserve">voorbij aan een belangrijk punt. </w:t>
            </w:r>
            <w:r w:rsidRPr="0028735A">
              <w:rPr>
                <w:rFonts w:asciiTheme="minorHAnsi" w:hAnsiTheme="minorHAnsi" w:cstheme="minorHAnsi"/>
                <w:color w:val="000000" w:themeColor="text1"/>
                <w:sz w:val="22"/>
                <w:szCs w:val="22"/>
              </w:rPr>
              <w:t>Uit het Raadsstuk van zo’n twee jaar geleden, aangaande het Bestemmingsplan Pijlslaan e.o., zijn de gemeentelijke antwoorden op bezwaren te vinden;</w:t>
            </w:r>
          </w:p>
          <w:p w:rsidR="0007526F" w:rsidRPr="0028735A" w:rsidRDefault="0007526F" w:rsidP="00E833F2">
            <w:pPr>
              <w:jc w:val="both"/>
              <w:rPr>
                <w:rFonts w:asciiTheme="minorHAnsi" w:hAnsiTheme="minorHAnsi" w:cstheme="minorHAnsi"/>
                <w:color w:val="000000" w:themeColor="text1"/>
                <w:sz w:val="22"/>
                <w:szCs w:val="22"/>
              </w:rPr>
            </w:pPr>
          </w:p>
          <w:p w:rsidR="00180E90"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w:t>
            </w:r>
            <w:r w:rsidRPr="0028735A">
              <w:rPr>
                <w:rFonts w:asciiTheme="minorHAnsi" w:hAnsiTheme="minorHAnsi" w:cstheme="minorHAnsi"/>
                <w:i/>
                <w:color w:val="000000" w:themeColor="text1"/>
                <w:sz w:val="22"/>
                <w:szCs w:val="22"/>
              </w:rPr>
              <w:t>Het effect van deze reflecties (treinbewegingen t.o.v. totale geluidsbelasting) wordt bepaald door de omgeving (aantal gebouwen, hoogte, materiaal etc.) en niet door de treinen zelf. Het onderzoek naar de reflectie heeft (…) in het kader van het Uitwerkingsplan EKP plaatsgevonden. Een nieuw akoestisch onderzoek is dus niet nodig</w:t>
            </w:r>
            <w:r w:rsidRPr="0028735A">
              <w:rPr>
                <w:rFonts w:asciiTheme="minorHAnsi" w:hAnsiTheme="minorHAnsi" w:cstheme="minorHAnsi"/>
                <w:color w:val="000000" w:themeColor="text1"/>
                <w:sz w:val="22"/>
                <w:szCs w:val="22"/>
              </w:rPr>
              <w:t xml:space="preserve">.’ </w:t>
            </w:r>
          </w:p>
          <w:p w:rsidR="00180E90"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Dit Uitwerkingsplan was in alle vormen en maten niet overeenkomstig het huidige voorliggende plan</w:t>
            </w:r>
            <w:r w:rsidR="00180E90">
              <w:rPr>
                <w:rFonts w:asciiTheme="minorHAnsi" w:hAnsiTheme="minorHAnsi" w:cstheme="minorHAnsi"/>
                <w:color w:val="000000" w:themeColor="text1"/>
                <w:sz w:val="22"/>
                <w:szCs w:val="22"/>
              </w:rPr>
              <w:t>.</w:t>
            </w:r>
            <w:r w:rsidRPr="0028735A">
              <w:rPr>
                <w:rFonts w:asciiTheme="minorHAnsi" w:hAnsiTheme="minorHAnsi" w:cstheme="minorHAnsi"/>
                <w:color w:val="000000" w:themeColor="text1"/>
                <w:sz w:val="22"/>
                <w:szCs w:val="22"/>
              </w:rPr>
              <w:t xml:space="preserve"> </w:t>
            </w:r>
          </w:p>
          <w:p w:rsidR="00B226AE" w:rsidRDefault="00B226AE" w:rsidP="00E833F2">
            <w:pPr>
              <w:jc w:val="both"/>
              <w:rPr>
                <w:rFonts w:asciiTheme="minorHAnsi" w:hAnsiTheme="minorHAnsi" w:cstheme="minorHAnsi"/>
                <w:color w:val="000000" w:themeColor="text1"/>
                <w:sz w:val="22"/>
                <w:szCs w:val="22"/>
              </w:rPr>
            </w:pPr>
          </w:p>
          <w:p w:rsidR="00B226AE" w:rsidRDefault="00B226AE"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Er zijn meer woningen gepland in hogere gebouwen. </w:t>
            </w:r>
            <w:r w:rsidRPr="0028735A">
              <w:rPr>
                <w:rFonts w:asciiTheme="minorHAnsi" w:hAnsiTheme="minorHAnsi" w:cstheme="minorHAnsi"/>
                <w:color w:val="000000" w:themeColor="text1"/>
                <w:sz w:val="22"/>
                <w:szCs w:val="22"/>
                <w:u w:val="single"/>
              </w:rPr>
              <w:t>De omgeving is gewijzigd</w:t>
            </w:r>
            <w:r w:rsidRPr="0028735A">
              <w:rPr>
                <w:rFonts w:asciiTheme="minorHAnsi" w:hAnsiTheme="minorHAnsi" w:cstheme="minorHAnsi"/>
                <w:color w:val="000000" w:themeColor="text1"/>
                <w:sz w:val="22"/>
                <w:szCs w:val="22"/>
              </w:rPr>
              <w:t>. Nieuw onderzoek op basis van de huidige voorliggende plannen is een noodzaak om te komen</w:t>
            </w:r>
            <w:r w:rsidR="00180E90">
              <w:rPr>
                <w:rFonts w:asciiTheme="minorHAnsi" w:hAnsiTheme="minorHAnsi" w:cstheme="minorHAnsi"/>
                <w:color w:val="000000" w:themeColor="text1"/>
                <w:sz w:val="22"/>
                <w:szCs w:val="22"/>
              </w:rPr>
              <w:t xml:space="preserve"> tot goede ruimtelijke ordening.</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180E90"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Voorts</w:t>
            </w:r>
            <w:r w:rsidR="0007526F" w:rsidRPr="0028735A">
              <w:rPr>
                <w:rFonts w:asciiTheme="minorHAnsi" w:hAnsiTheme="minorHAnsi" w:cstheme="minorHAnsi"/>
                <w:color w:val="000000" w:themeColor="text1"/>
                <w:sz w:val="22"/>
                <w:szCs w:val="22"/>
              </w:rPr>
              <w:t xml:space="preserve"> is</w:t>
            </w:r>
            <w:r>
              <w:rPr>
                <w:rFonts w:asciiTheme="minorHAnsi" w:hAnsiTheme="minorHAnsi" w:cstheme="minorHAnsi"/>
                <w:color w:val="000000" w:themeColor="text1"/>
                <w:sz w:val="22"/>
                <w:szCs w:val="22"/>
              </w:rPr>
              <w:t xml:space="preserve"> er</w:t>
            </w:r>
            <w:r w:rsidR="0007526F" w:rsidRPr="0028735A">
              <w:rPr>
                <w:rFonts w:asciiTheme="minorHAnsi" w:hAnsiTheme="minorHAnsi" w:cstheme="minorHAnsi"/>
                <w:color w:val="000000" w:themeColor="text1"/>
                <w:sz w:val="22"/>
                <w:szCs w:val="22"/>
              </w:rPr>
              <w:t xml:space="preserve"> wel degelijk aanleiding om een </w:t>
            </w:r>
            <w:r>
              <w:rPr>
                <w:rFonts w:asciiTheme="minorHAnsi" w:hAnsiTheme="minorHAnsi" w:cstheme="minorHAnsi"/>
                <w:color w:val="000000" w:themeColor="text1"/>
                <w:sz w:val="22"/>
                <w:szCs w:val="22"/>
              </w:rPr>
              <w:t xml:space="preserve">nieuwe </w:t>
            </w:r>
            <w:r w:rsidR="0007526F" w:rsidRPr="0028735A">
              <w:rPr>
                <w:rFonts w:asciiTheme="minorHAnsi" w:hAnsiTheme="minorHAnsi" w:cstheme="minorHAnsi"/>
                <w:color w:val="000000" w:themeColor="text1"/>
                <w:sz w:val="22"/>
                <w:szCs w:val="22"/>
              </w:rPr>
              <w:t xml:space="preserve">berekening te maken want na de berekeningen die bij de sanering zijn gemaakt is het aantal langsgaande treinen verdubbeld en is er een </w:t>
            </w:r>
            <w:proofErr w:type="spellStart"/>
            <w:r w:rsidR="0007526F" w:rsidRPr="0028735A">
              <w:rPr>
                <w:rFonts w:asciiTheme="minorHAnsi" w:hAnsiTheme="minorHAnsi" w:cstheme="minorHAnsi"/>
                <w:color w:val="000000" w:themeColor="text1"/>
                <w:sz w:val="22"/>
                <w:szCs w:val="22"/>
              </w:rPr>
              <w:t>railinzetplaats</w:t>
            </w:r>
            <w:proofErr w:type="spellEnd"/>
            <w:r w:rsidR="0007526F" w:rsidRPr="0028735A">
              <w:rPr>
                <w:rFonts w:asciiTheme="minorHAnsi" w:hAnsiTheme="minorHAnsi" w:cstheme="minorHAnsi"/>
                <w:color w:val="000000" w:themeColor="text1"/>
                <w:sz w:val="22"/>
                <w:szCs w:val="22"/>
              </w:rPr>
              <w:t xml:space="preserve"> bijgekomen.</w:t>
            </w:r>
          </w:p>
          <w:p w:rsidR="0007526F" w:rsidRPr="0028735A" w:rsidRDefault="0007526F" w:rsidP="00E833F2">
            <w:pPr>
              <w:jc w:val="both"/>
              <w:rPr>
                <w:rFonts w:asciiTheme="minorHAnsi" w:hAnsiTheme="minorHAnsi" w:cstheme="minorHAnsi"/>
                <w:i/>
                <w:iCs/>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De gemeente heeft ook een hogere geluidswaarde vastgesteld voor de nieuwbouw langs het spoor. De gemeente heeft de bezwaren daarover van de bewoners van de Van 't Hoffstraat, welke het reflectiegeluid van het spoor ontvangen, afgewezen omdat zij volgens de gemeente niet belanghebbenden zijn</w:t>
            </w:r>
            <w:r w:rsidR="00180E90">
              <w:rPr>
                <w:rFonts w:asciiTheme="minorHAnsi" w:hAnsiTheme="minorHAnsi" w:cstheme="minorHAnsi"/>
                <w:color w:val="000000" w:themeColor="text1"/>
                <w:sz w:val="22"/>
                <w:szCs w:val="22"/>
              </w:rPr>
              <w:t>.</w:t>
            </w:r>
            <w:r w:rsidRPr="0028735A">
              <w:rPr>
                <w:rFonts w:asciiTheme="minorHAnsi" w:hAnsiTheme="minorHAnsi" w:cstheme="minorHAnsi"/>
                <w:color w:val="000000" w:themeColor="text1"/>
                <w:sz w:val="22"/>
                <w:szCs w:val="22"/>
              </w:rPr>
              <w:t xml:space="preserve"> </w:t>
            </w:r>
          </w:p>
          <w:p w:rsidR="0007526F"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Het is </w:t>
            </w:r>
            <w:r w:rsidRPr="0028735A">
              <w:rPr>
                <w:rFonts w:asciiTheme="minorHAnsi" w:hAnsiTheme="minorHAnsi" w:cstheme="minorHAnsi"/>
                <w:color w:val="000000" w:themeColor="text1"/>
                <w:sz w:val="22"/>
                <w:szCs w:val="22"/>
                <w:u w:val="single"/>
              </w:rPr>
              <w:t>onzorgvuldig</w:t>
            </w:r>
            <w:r w:rsidRPr="0028735A">
              <w:rPr>
                <w:rFonts w:asciiTheme="minorHAnsi" w:hAnsiTheme="minorHAnsi" w:cstheme="minorHAnsi"/>
                <w:color w:val="000000" w:themeColor="text1"/>
                <w:sz w:val="22"/>
                <w:szCs w:val="22"/>
              </w:rPr>
              <w:t xml:space="preserve"> van de gemeente dat zij dit reflectiegeluid niet wil </w:t>
            </w:r>
            <w:r w:rsidR="00B226AE">
              <w:rPr>
                <w:rFonts w:asciiTheme="minorHAnsi" w:hAnsiTheme="minorHAnsi" w:cstheme="minorHAnsi"/>
                <w:color w:val="000000" w:themeColor="text1"/>
                <w:sz w:val="22"/>
                <w:szCs w:val="22"/>
              </w:rPr>
              <w:t>meten, doch dat zij vasthoudt aan oude berekeningen</w:t>
            </w:r>
            <w:r w:rsidRPr="0028735A">
              <w:rPr>
                <w:rFonts w:asciiTheme="minorHAnsi" w:hAnsiTheme="minorHAnsi" w:cstheme="minorHAnsi"/>
                <w:color w:val="000000" w:themeColor="text1"/>
                <w:sz w:val="22"/>
                <w:szCs w:val="22"/>
              </w:rPr>
              <w:t>. Naar onze mening moet een geluids</w:t>
            </w:r>
            <w:r w:rsidR="00B226AE">
              <w:rPr>
                <w:rFonts w:asciiTheme="minorHAnsi" w:hAnsiTheme="minorHAnsi" w:cstheme="minorHAnsi"/>
                <w:color w:val="000000" w:themeColor="text1"/>
                <w:sz w:val="22"/>
                <w:szCs w:val="22"/>
              </w:rPr>
              <w:t>meting /-</w:t>
            </w:r>
            <w:r w:rsidRPr="0028735A">
              <w:rPr>
                <w:rFonts w:asciiTheme="minorHAnsi" w:hAnsiTheme="minorHAnsi" w:cstheme="minorHAnsi"/>
                <w:color w:val="000000" w:themeColor="text1"/>
                <w:sz w:val="22"/>
                <w:szCs w:val="22"/>
              </w:rPr>
              <w:t xml:space="preserve">berekening gemaakt worden en zal het reflectiegeluid, van deze vastgestelde hogere waarde van </w:t>
            </w:r>
            <w:r w:rsidR="00180E90" w:rsidRPr="0028735A">
              <w:rPr>
                <w:rFonts w:asciiTheme="minorHAnsi" w:hAnsiTheme="minorHAnsi" w:cstheme="minorHAnsi"/>
                <w:color w:val="000000" w:themeColor="text1"/>
                <w:sz w:val="22"/>
                <w:szCs w:val="22"/>
              </w:rPr>
              <w:t xml:space="preserve">70dB, </w:t>
            </w:r>
            <w:r w:rsidRPr="0028735A">
              <w:rPr>
                <w:rFonts w:asciiTheme="minorHAnsi" w:hAnsiTheme="minorHAnsi" w:cstheme="minorHAnsi"/>
                <w:color w:val="000000" w:themeColor="text1"/>
                <w:sz w:val="22"/>
                <w:szCs w:val="22"/>
              </w:rPr>
              <w:t>meegenomen moeten worden.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In die berekening zouden de relevante feiten en omstandigheden zoals bronsterkte, treinintensiteiten, snelheid, railtype, correctie in verband met eventuele reflecties tegen bebouwing waar een hogere waarde voor is vastgesteld of andere verticale vlakken, afstand, luchtdemping, bodemeffect, meewindfactor, hoogte </w:t>
            </w:r>
            <w:proofErr w:type="spellStart"/>
            <w:r w:rsidRPr="0028735A">
              <w:rPr>
                <w:rFonts w:asciiTheme="minorHAnsi" w:hAnsiTheme="minorHAnsi" w:cstheme="minorHAnsi"/>
                <w:color w:val="000000" w:themeColor="text1"/>
                <w:sz w:val="22"/>
                <w:szCs w:val="22"/>
              </w:rPr>
              <w:t>geluidontvangend</w:t>
            </w:r>
            <w:r w:rsidR="00180E90">
              <w:rPr>
                <w:rFonts w:asciiTheme="minorHAnsi" w:hAnsiTheme="minorHAnsi" w:cstheme="minorHAnsi"/>
                <w:color w:val="000000" w:themeColor="text1"/>
                <w:sz w:val="22"/>
                <w:szCs w:val="22"/>
              </w:rPr>
              <w:t>e</w:t>
            </w:r>
            <w:proofErr w:type="spellEnd"/>
            <w:r w:rsidRPr="0028735A">
              <w:rPr>
                <w:rFonts w:asciiTheme="minorHAnsi" w:hAnsiTheme="minorHAnsi" w:cstheme="minorHAnsi"/>
                <w:color w:val="000000" w:themeColor="text1"/>
                <w:sz w:val="22"/>
                <w:szCs w:val="22"/>
              </w:rPr>
              <w:t xml:space="preserve"> dakkapel, </w:t>
            </w:r>
            <w:proofErr w:type="spellStart"/>
            <w:r w:rsidRPr="0028735A">
              <w:rPr>
                <w:rFonts w:asciiTheme="minorHAnsi" w:hAnsiTheme="minorHAnsi" w:cstheme="minorHAnsi"/>
                <w:color w:val="000000" w:themeColor="text1"/>
                <w:sz w:val="22"/>
                <w:szCs w:val="22"/>
              </w:rPr>
              <w:t>railinzetplaats</w:t>
            </w:r>
            <w:proofErr w:type="spellEnd"/>
            <w:r w:rsidRPr="0028735A">
              <w:rPr>
                <w:rFonts w:asciiTheme="minorHAnsi" w:hAnsiTheme="minorHAnsi" w:cstheme="minorHAnsi"/>
                <w:color w:val="000000" w:themeColor="text1"/>
                <w:sz w:val="22"/>
                <w:szCs w:val="22"/>
              </w:rPr>
              <w:t>, etc. een plaats moeten hebben gehad.</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Bovendien zouden de andere geluidsbelastingen zoals laad/ en losplaats, autobewegingen, geluid van de terrassen van de huisjes op het dak ook een plaats moeten krijgen in de geluidberekening. De berekening zou gerelateerd moeten worden aan de door het ministerie van Infrastructuur en Milieu vastgestelde hogere waardes.</w:t>
            </w:r>
          </w:p>
          <w:p w:rsidR="0007526F" w:rsidRPr="0028735A" w:rsidRDefault="0007526F" w:rsidP="00E833F2">
            <w:pPr>
              <w:jc w:val="both"/>
              <w:rPr>
                <w:rFonts w:asciiTheme="minorHAnsi" w:hAnsiTheme="minorHAnsi" w:cstheme="minorHAnsi"/>
                <w:color w:val="000000" w:themeColor="text1"/>
                <w:sz w:val="22"/>
                <w:szCs w:val="22"/>
              </w:rPr>
            </w:pPr>
          </w:p>
          <w:p w:rsidR="0007526F"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De gemeente stelt dat het niet nodig is om een nieuwe geluidsberekening te maken omdat het </w:t>
            </w:r>
            <w:r w:rsidRPr="0028735A">
              <w:rPr>
                <w:rFonts w:asciiTheme="minorHAnsi" w:hAnsiTheme="minorHAnsi" w:cstheme="minorHAnsi"/>
                <w:color w:val="000000" w:themeColor="text1"/>
                <w:sz w:val="22"/>
                <w:szCs w:val="22"/>
              </w:rPr>
              <w:lastRenderedPageBreak/>
              <w:t>bestemmingsplan is goe</w:t>
            </w:r>
            <w:r w:rsidR="00180E90">
              <w:rPr>
                <w:rFonts w:asciiTheme="minorHAnsi" w:hAnsiTheme="minorHAnsi" w:cstheme="minorHAnsi"/>
                <w:color w:val="000000" w:themeColor="text1"/>
                <w:sz w:val="22"/>
                <w:szCs w:val="22"/>
              </w:rPr>
              <w:t>dgekeurd door de Raad van State;</w:t>
            </w:r>
          </w:p>
          <w:p w:rsidR="00180E90" w:rsidRDefault="00180E90" w:rsidP="00E833F2">
            <w:pPr>
              <w:jc w:val="both"/>
              <w:rPr>
                <w:rFonts w:asciiTheme="minorHAnsi" w:hAnsiTheme="minorHAnsi" w:cstheme="minorHAnsi"/>
                <w:color w:val="000000" w:themeColor="text1"/>
                <w:sz w:val="22"/>
                <w:szCs w:val="22"/>
              </w:rPr>
            </w:pPr>
          </w:p>
          <w:p w:rsidR="00180E90" w:rsidRPr="00384606" w:rsidRDefault="00180E90" w:rsidP="00E833F2">
            <w:pPr>
              <w:pStyle w:val="Standard"/>
              <w:jc w:val="both"/>
              <w:rPr>
                <w:rFonts w:ascii="Calibri" w:hAnsi="Calibri"/>
                <w:i/>
                <w:sz w:val="22"/>
                <w:szCs w:val="22"/>
              </w:rPr>
            </w:pPr>
            <w:r>
              <w:rPr>
                <w:rFonts w:ascii="Calibri" w:hAnsi="Calibri"/>
                <w:i/>
                <w:sz w:val="22"/>
                <w:szCs w:val="22"/>
              </w:rPr>
              <w:t>‘</w:t>
            </w:r>
            <w:r w:rsidRPr="00384606">
              <w:rPr>
                <w:rFonts w:ascii="Calibri" w:hAnsi="Calibri"/>
                <w:i/>
                <w:sz w:val="22"/>
                <w:szCs w:val="22"/>
              </w:rPr>
              <w:t xml:space="preserve">Overigens merken wij op dat dit onderwerp reeds in het kader van het voorgaande bestemmingsplan (het Uitwerkingsplan EKP) aan de Afdeling Bestuursrechtspraak van de Raad van State voorgelegd. De </w:t>
            </w:r>
            <w:proofErr w:type="spellStart"/>
            <w:r w:rsidRPr="00384606">
              <w:rPr>
                <w:rFonts w:ascii="Calibri" w:hAnsi="Calibri"/>
                <w:i/>
                <w:sz w:val="22"/>
                <w:szCs w:val="22"/>
              </w:rPr>
              <w:t>ABRvS</w:t>
            </w:r>
            <w:proofErr w:type="spellEnd"/>
            <w:r w:rsidRPr="00384606">
              <w:rPr>
                <w:rFonts w:ascii="Calibri" w:hAnsi="Calibri"/>
                <w:i/>
                <w:sz w:val="22"/>
                <w:szCs w:val="22"/>
              </w:rPr>
              <w:t xml:space="preserve"> heeft hier op 30 maart 2011 uitspraak over gedaan, zie zaaknummer 201000980/1/</w:t>
            </w:r>
            <w:proofErr w:type="spellStart"/>
            <w:r w:rsidRPr="00384606">
              <w:rPr>
                <w:rFonts w:ascii="Calibri" w:hAnsi="Calibri"/>
                <w:i/>
                <w:sz w:val="22"/>
                <w:szCs w:val="22"/>
              </w:rPr>
              <w:t>Rl</w:t>
            </w:r>
            <w:proofErr w:type="spellEnd"/>
            <w:r>
              <w:rPr>
                <w:rFonts w:ascii="Calibri" w:hAnsi="Calibri"/>
                <w:i/>
                <w:sz w:val="22"/>
                <w:szCs w:val="22"/>
              </w:rPr>
              <w:t>’</w:t>
            </w:r>
            <w:r w:rsidRPr="00384606">
              <w:rPr>
                <w:rFonts w:ascii="Calibri" w:hAnsi="Calibri"/>
                <w:i/>
                <w:sz w:val="22"/>
                <w:szCs w:val="22"/>
              </w:rPr>
              <w:t>.</w:t>
            </w:r>
          </w:p>
          <w:p w:rsidR="00180E90" w:rsidRPr="0028735A" w:rsidRDefault="00180E90"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De gemeente weet echter dat het uitwerkingsplan EKP goedgekeurd is op grond van een verkeerde aanname door de Raad van State.</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De verkeerde aanname bestaat uit</w:t>
            </w:r>
            <w:r w:rsidR="00D47621">
              <w:rPr>
                <w:rFonts w:asciiTheme="minorHAnsi" w:hAnsiTheme="minorHAnsi" w:cstheme="minorHAnsi"/>
                <w:color w:val="000000" w:themeColor="text1"/>
                <w:sz w:val="22"/>
                <w:szCs w:val="22"/>
              </w:rPr>
              <w:t xml:space="preserve"> het aannemen dat de</w:t>
            </w:r>
            <w:r w:rsidRPr="0028735A">
              <w:rPr>
                <w:rFonts w:asciiTheme="minorHAnsi" w:hAnsiTheme="minorHAnsi" w:cstheme="minorHAnsi"/>
                <w:color w:val="000000" w:themeColor="text1"/>
                <w:sz w:val="22"/>
                <w:szCs w:val="22"/>
              </w:rPr>
              <w:t xml:space="preserve"> hogere waarde </w:t>
            </w:r>
            <w:r w:rsidR="00D47621">
              <w:rPr>
                <w:rFonts w:asciiTheme="minorHAnsi" w:hAnsiTheme="minorHAnsi" w:cstheme="minorHAnsi"/>
                <w:color w:val="000000" w:themeColor="text1"/>
                <w:sz w:val="22"/>
                <w:szCs w:val="22"/>
              </w:rPr>
              <w:t xml:space="preserve">die voor de nieuwbouw geldt ook </w:t>
            </w:r>
            <w:r w:rsidRPr="0028735A">
              <w:rPr>
                <w:rFonts w:asciiTheme="minorHAnsi" w:hAnsiTheme="minorHAnsi" w:cstheme="minorHAnsi"/>
                <w:color w:val="000000" w:themeColor="text1"/>
                <w:sz w:val="22"/>
                <w:szCs w:val="22"/>
              </w:rPr>
              <w:t xml:space="preserve">voor de gevels van de van </w:t>
            </w:r>
            <w:r w:rsidR="00D47621">
              <w:rPr>
                <w:rFonts w:asciiTheme="minorHAnsi" w:hAnsiTheme="minorHAnsi" w:cstheme="minorHAnsi"/>
                <w:color w:val="000000" w:themeColor="text1"/>
                <w:sz w:val="22"/>
                <w:szCs w:val="22"/>
              </w:rPr>
              <w:t>’</w:t>
            </w:r>
            <w:r w:rsidRPr="0028735A">
              <w:rPr>
                <w:rFonts w:asciiTheme="minorHAnsi" w:hAnsiTheme="minorHAnsi" w:cstheme="minorHAnsi"/>
                <w:color w:val="000000" w:themeColor="text1"/>
                <w:sz w:val="22"/>
                <w:szCs w:val="22"/>
              </w:rPr>
              <w:t>t Hoffstraat</w:t>
            </w:r>
            <w:r w:rsidR="00D47621">
              <w:rPr>
                <w:rFonts w:asciiTheme="minorHAnsi" w:hAnsiTheme="minorHAnsi" w:cstheme="minorHAnsi"/>
                <w:color w:val="000000" w:themeColor="text1"/>
                <w:sz w:val="22"/>
                <w:szCs w:val="22"/>
              </w:rPr>
              <w:t xml:space="preserve"> gelden</w:t>
            </w:r>
            <w:r w:rsidRPr="0028735A">
              <w:rPr>
                <w:rFonts w:asciiTheme="minorHAnsi" w:hAnsiTheme="minorHAnsi" w:cstheme="minorHAnsi"/>
                <w:color w:val="000000" w:themeColor="text1"/>
                <w:sz w:val="22"/>
                <w:szCs w:val="22"/>
              </w:rPr>
              <w:t>. Daardoor werd niet de voorkeurswaarde van 55 dB maar alles tot de grenswaarde van 68 dB goedgekeurd.</w:t>
            </w:r>
          </w:p>
          <w:p w:rsidR="00180E90" w:rsidRDefault="00180E90"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Het uitwerkingsplan EKP is overgegaan in het bestemmingsplan. Het bestemmingsplan is opnieuw vastgesteld.</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Beide keren is tevergeefs bezwaar gemaakt tegen de weigering nieuwe geluidsberekeningen te maken.</w:t>
            </w:r>
            <w:r w:rsidR="003E365E">
              <w:rPr>
                <w:rFonts w:asciiTheme="minorHAnsi" w:hAnsiTheme="minorHAnsi" w:cstheme="minorHAnsi"/>
                <w:color w:val="000000" w:themeColor="text1"/>
                <w:sz w:val="22"/>
                <w:szCs w:val="22"/>
              </w:rPr>
              <w:t xml:space="preserve"> </w:t>
            </w:r>
            <w:r w:rsidRPr="0028735A">
              <w:rPr>
                <w:rFonts w:asciiTheme="minorHAnsi" w:hAnsiTheme="minorHAnsi" w:cstheme="minorHAnsi"/>
                <w:color w:val="000000" w:themeColor="text1"/>
                <w:sz w:val="22"/>
                <w:szCs w:val="22"/>
              </w:rPr>
              <w:t>De gemeente, die op de hoogte is van de verkeerde aanname door de Raad van State, neemt het ter kennisgeving aan (blijkens het Raadsstuk van zo’n twee jaar geleden, aangaande het Bestemmingsplan Pijlslaan e.o.).</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180E90"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Ook is het</w:t>
            </w:r>
            <w:r w:rsidR="0007526F" w:rsidRPr="0028735A">
              <w:rPr>
                <w:rFonts w:asciiTheme="minorHAnsi" w:hAnsiTheme="minorHAnsi" w:cstheme="minorHAnsi"/>
                <w:color w:val="000000" w:themeColor="text1"/>
                <w:sz w:val="22"/>
                <w:szCs w:val="22"/>
              </w:rPr>
              <w:t xml:space="preserve"> betreffende gebied een saneringsgebied en er is een geluidwerend scherm geplaatst.</w:t>
            </w:r>
          </w:p>
          <w:p w:rsidR="0007526F"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Het bezwaar dat het geluidwerend scherm te laag zou zijn bij tegenoverliggende bebouwing werd ongegrond verklaard.</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Er is door de minister van I en M bij besluit van 15 oktober 2014, (kenmerk I&amp;M/BSK-2014/222397) een hogere waarde vastgesteld op de gevels bij de plaatsing van het geluidwerend scherm.</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Met een nieuwe geluidberekening kan bepaald worden of aan die hogere waarde wordt voldaan.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Bij sanering moet eerst worden onderzocht of de geluidsbron verminderd kan worden, daarna of er een scherm geplaatst moet worden, daarna of er geïsoleerd moet worden en een hogere waarde vastgesteld moet worden.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In dit saneringsgebied echter worden nu allerlei geluid reflecterende gebouwen geplaatst. De Raad van State geeft aan dat zelfs een kleine verhoging van het geluid in een saneringsgebied des te meer klemt.</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De gemeente is verplicht een goede ruimtelijke ordening te bewerkstelligen.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Hiermee is uitgelegd waarom de aanvraag van de omgevingsvergunning in dit uitzonderlijke geval niet getoetst kan worden aan het bestemmingsplan.</w:t>
            </w:r>
          </w:p>
          <w:p w:rsidR="0007526F" w:rsidRDefault="0007526F" w:rsidP="00E833F2">
            <w:pPr>
              <w:jc w:val="both"/>
              <w:rPr>
                <w:rFonts w:asciiTheme="minorHAnsi" w:hAnsiTheme="minorHAnsi" w:cstheme="minorHAnsi"/>
                <w:color w:val="000000" w:themeColor="text1"/>
                <w:sz w:val="22"/>
                <w:szCs w:val="22"/>
              </w:rPr>
            </w:pPr>
          </w:p>
          <w:p w:rsidR="00733D76" w:rsidRDefault="00733D76" w:rsidP="00733D7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 Gemeente Haarlem stelt in haar reactie op bezwaren ingediend in verband met het ontwerpbestemmingsplan Pijlslaan e.o. in 2015:</w:t>
            </w:r>
          </w:p>
          <w:p w:rsidR="00733D76" w:rsidRPr="00733D76" w:rsidRDefault="00733D76" w:rsidP="00733D76">
            <w:pPr>
              <w:jc w:val="both"/>
              <w:rPr>
                <w:rFonts w:asciiTheme="minorHAnsi" w:hAnsiTheme="minorHAnsi" w:cstheme="minorHAnsi"/>
                <w:i/>
                <w:color w:val="000000" w:themeColor="text1"/>
                <w:sz w:val="22"/>
                <w:szCs w:val="22"/>
              </w:rPr>
            </w:pPr>
            <w:r w:rsidRPr="00733D76">
              <w:rPr>
                <w:rFonts w:asciiTheme="minorHAnsi" w:hAnsiTheme="minorHAnsi" w:cstheme="minorHAnsi"/>
                <w:i/>
                <w:color w:val="000000" w:themeColor="text1"/>
                <w:sz w:val="22"/>
                <w:szCs w:val="22"/>
              </w:rPr>
              <w:t>‘Voor de berekening van het effect van geluidreflecties op de totale geluidbelasting is het aantal</w:t>
            </w:r>
          </w:p>
          <w:p w:rsidR="00733D76" w:rsidRDefault="00733D76" w:rsidP="00E833F2">
            <w:pPr>
              <w:jc w:val="both"/>
              <w:rPr>
                <w:rFonts w:asciiTheme="minorHAnsi" w:hAnsiTheme="minorHAnsi" w:cstheme="minorHAnsi"/>
                <w:color w:val="000000" w:themeColor="text1"/>
                <w:sz w:val="22"/>
                <w:szCs w:val="22"/>
              </w:rPr>
            </w:pPr>
            <w:r w:rsidRPr="00733D76">
              <w:rPr>
                <w:rFonts w:asciiTheme="minorHAnsi" w:hAnsiTheme="minorHAnsi" w:cstheme="minorHAnsi"/>
                <w:i/>
                <w:color w:val="000000" w:themeColor="text1"/>
                <w:sz w:val="22"/>
                <w:szCs w:val="22"/>
              </w:rPr>
              <w:t xml:space="preserve">treinbewegingen niet relevant. Het effect van deze reflecties wordt bepaald door de omgeving (aantal gebouwen, hoogte, materiaal etc) en niet door de treinen </w:t>
            </w:r>
            <w:r w:rsidR="00B226AE" w:rsidRPr="00733D76">
              <w:rPr>
                <w:rFonts w:asciiTheme="minorHAnsi" w:hAnsiTheme="minorHAnsi" w:cstheme="minorHAnsi"/>
                <w:i/>
                <w:color w:val="000000" w:themeColor="text1"/>
                <w:sz w:val="22"/>
                <w:szCs w:val="22"/>
              </w:rPr>
              <w:t xml:space="preserve">zelf.’ </w:t>
            </w:r>
            <w:r w:rsidRPr="00733D76">
              <w:rPr>
                <w:rFonts w:asciiTheme="minorHAnsi" w:hAnsiTheme="minorHAnsi" w:cstheme="minorHAnsi"/>
                <w:color w:val="000000" w:themeColor="text1"/>
                <w:sz w:val="22"/>
                <w:szCs w:val="22"/>
              </w:rPr>
              <w:t>Als</w:t>
            </w:r>
            <w:r>
              <w:rPr>
                <w:rFonts w:asciiTheme="minorHAnsi" w:hAnsiTheme="minorHAnsi" w:cstheme="minorHAnsi"/>
                <w:color w:val="000000" w:themeColor="text1"/>
                <w:sz w:val="22"/>
                <w:szCs w:val="22"/>
              </w:rPr>
              <w:t xml:space="preserve"> niet de verdubbeling van het aantal treinen van invloed is op de overlast door geluid, dan is hier zeker sprake van verandering van omgeving. Het aantal gebouwen, de hoogte, het materiaal etc komt niet meer overeen met de geplande bebouwing op grond waarvan akoestisch onderzoek is gedaan. Dat de situatie waarop onderzoek is gedaan niet meer overeenkomt met de geplande bebouwing van Plaza West zoals die nu voorligt is evident. De omgeving is dusdanig gewijzigd dat een nieuw akoestisch onderzoek gewenst danwel vereist is. Door niet mee te willen werken </w:t>
            </w:r>
            <w:r w:rsidR="00B226AE">
              <w:rPr>
                <w:rFonts w:asciiTheme="minorHAnsi" w:hAnsiTheme="minorHAnsi" w:cstheme="minorHAnsi"/>
                <w:color w:val="000000" w:themeColor="text1"/>
                <w:sz w:val="22"/>
                <w:szCs w:val="22"/>
              </w:rPr>
              <w:t xml:space="preserve">aan </w:t>
            </w:r>
            <w:r>
              <w:rPr>
                <w:rFonts w:asciiTheme="minorHAnsi" w:hAnsiTheme="minorHAnsi" w:cstheme="minorHAnsi"/>
                <w:color w:val="000000" w:themeColor="text1"/>
                <w:sz w:val="22"/>
                <w:szCs w:val="22"/>
              </w:rPr>
              <w:t>een nieuw akoestisch onderzoek schaadt de Gemeente Haarlem de belangen van omwonenden.</w:t>
            </w:r>
          </w:p>
          <w:p w:rsidR="00733D76" w:rsidRPr="0028735A" w:rsidRDefault="00733D76" w:rsidP="00E833F2">
            <w:pPr>
              <w:jc w:val="both"/>
              <w:rPr>
                <w:rFonts w:asciiTheme="minorHAnsi" w:hAnsiTheme="minorHAnsi" w:cstheme="minorHAnsi"/>
                <w:color w:val="000000" w:themeColor="text1"/>
                <w:sz w:val="22"/>
                <w:szCs w:val="22"/>
              </w:rPr>
            </w:pPr>
          </w:p>
          <w:p w:rsidR="00180E90"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Er is bovendien nooit onderzoek gedaan naar de geluiden veroorzaakt door het laden en lossen </w:t>
            </w:r>
            <w:r w:rsidRPr="0028735A">
              <w:rPr>
                <w:rFonts w:asciiTheme="minorHAnsi" w:hAnsiTheme="minorHAnsi" w:cstheme="minorHAnsi"/>
                <w:color w:val="000000" w:themeColor="text1"/>
                <w:sz w:val="22"/>
                <w:szCs w:val="22"/>
              </w:rPr>
              <w:lastRenderedPageBreak/>
              <w:t>en de leef geluiden komend uit de te bouwen woningen! Deze geluidsoverlast zal een grote impact hebben op de achterzijde van de wo</w:t>
            </w:r>
            <w:r w:rsidR="00180E90">
              <w:rPr>
                <w:rFonts w:asciiTheme="minorHAnsi" w:hAnsiTheme="minorHAnsi" w:cstheme="minorHAnsi"/>
                <w:color w:val="000000" w:themeColor="text1"/>
                <w:sz w:val="22"/>
                <w:szCs w:val="22"/>
              </w:rPr>
              <w:t>ningen aan de Van ’t Hoffstraat.</w:t>
            </w:r>
            <w:r w:rsidRPr="0028735A">
              <w:rPr>
                <w:rFonts w:asciiTheme="minorHAnsi" w:hAnsiTheme="minorHAnsi" w:cstheme="minorHAnsi"/>
                <w:color w:val="000000" w:themeColor="text1"/>
                <w:sz w:val="22"/>
                <w:szCs w:val="22"/>
              </w:rPr>
              <w:t xml:space="preserve"> </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Ten aanzien van de te verwachten overlast door het laden en lossen verwijzen we wederom naar de Nota van B&amp;W SO/BD Reg.nr. 2007/153803 Onderwerp Vaststelling Uitwerkingsplan EKP B &amp; W-vergadering van 23 oktober 2007. Daarin is vermeld bij Artikel 3.4 Het spoor. </w:t>
            </w:r>
          </w:p>
          <w:p w:rsidR="0007526F" w:rsidRPr="0028735A" w:rsidRDefault="0007526F" w:rsidP="00E833F2">
            <w:pPr>
              <w:jc w:val="both"/>
              <w:rPr>
                <w:rFonts w:asciiTheme="minorHAnsi" w:hAnsiTheme="minorHAnsi" w:cstheme="minorHAnsi"/>
                <w:i/>
                <w:color w:val="000000" w:themeColor="text1"/>
                <w:sz w:val="22"/>
                <w:szCs w:val="22"/>
              </w:rPr>
            </w:pPr>
            <w:r w:rsidRPr="0028735A">
              <w:rPr>
                <w:rFonts w:asciiTheme="minorHAnsi" w:hAnsiTheme="minorHAnsi" w:cstheme="minorHAnsi"/>
                <w:color w:val="000000" w:themeColor="text1"/>
                <w:sz w:val="22"/>
                <w:szCs w:val="22"/>
              </w:rPr>
              <w:t>“</w:t>
            </w:r>
            <w:r w:rsidRPr="0028735A">
              <w:rPr>
                <w:rFonts w:asciiTheme="minorHAnsi" w:hAnsiTheme="minorHAnsi" w:cstheme="minorHAnsi"/>
                <w:b/>
                <w:i/>
                <w:color w:val="000000" w:themeColor="text1"/>
                <w:sz w:val="22"/>
                <w:szCs w:val="22"/>
              </w:rPr>
              <w:t>Door het inpandig bevoorraden van het winkelcentrum wordt geluidoverlast, als gevolg van het laden en lossen, voor omwonenden tegengegaan</w:t>
            </w:r>
            <w:r w:rsidRPr="0028735A">
              <w:rPr>
                <w:rFonts w:asciiTheme="minorHAnsi" w:hAnsiTheme="minorHAnsi" w:cstheme="minorHAnsi"/>
                <w:i/>
                <w:color w:val="000000" w:themeColor="text1"/>
                <w:sz w:val="22"/>
                <w:szCs w:val="22"/>
              </w:rPr>
              <w:t xml:space="preserve">”. </w:t>
            </w:r>
          </w:p>
          <w:p w:rsidR="0007526F"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B&amp;W erkent hiermee dat er geluidsoverlast zou kunnen ontstaan</w:t>
            </w:r>
            <w:r>
              <w:rPr>
                <w:rFonts w:asciiTheme="minorHAnsi" w:hAnsiTheme="minorHAnsi" w:cstheme="minorHAnsi"/>
                <w:color w:val="000000" w:themeColor="text1"/>
                <w:sz w:val="22"/>
                <w:szCs w:val="22"/>
              </w:rPr>
              <w:t xml:space="preserve"> door de huidige plannen met </w:t>
            </w:r>
            <w:proofErr w:type="spellStart"/>
            <w:r>
              <w:rPr>
                <w:rFonts w:asciiTheme="minorHAnsi" w:hAnsiTheme="minorHAnsi" w:cstheme="minorHAnsi"/>
                <w:color w:val="000000" w:themeColor="text1"/>
                <w:sz w:val="22"/>
                <w:szCs w:val="22"/>
              </w:rPr>
              <w:t>buitenpandige</w:t>
            </w:r>
            <w:proofErr w:type="spellEnd"/>
            <w:r>
              <w:rPr>
                <w:rFonts w:asciiTheme="minorHAnsi" w:hAnsiTheme="minorHAnsi" w:cstheme="minorHAnsi"/>
                <w:color w:val="000000" w:themeColor="text1"/>
                <w:sz w:val="22"/>
                <w:szCs w:val="22"/>
              </w:rPr>
              <w:t xml:space="preserve"> bevoorrading</w:t>
            </w:r>
            <w:r w:rsidRPr="0028735A">
              <w:rPr>
                <w:rFonts w:asciiTheme="minorHAnsi" w:hAnsiTheme="minorHAnsi" w:cstheme="minorHAnsi"/>
                <w:color w:val="000000" w:themeColor="text1"/>
                <w:sz w:val="22"/>
                <w:szCs w:val="22"/>
              </w:rPr>
              <w:t>, maar blijft in haar reactie op onderhavige bezwaren steken bij ‘</w:t>
            </w:r>
            <w:r w:rsidRPr="0028735A">
              <w:rPr>
                <w:rFonts w:asciiTheme="minorHAnsi" w:hAnsiTheme="minorHAnsi" w:cstheme="minorHAnsi"/>
                <w:i/>
                <w:color w:val="000000" w:themeColor="text1"/>
                <w:sz w:val="22"/>
                <w:szCs w:val="22"/>
              </w:rPr>
              <w:t>het bouwplan dat niet meer menselijke geluidsbronnen mogelijk maakt dan binnen het bestemmingsplan mogelijk is’</w:t>
            </w:r>
            <w:r w:rsidRPr="0028735A">
              <w:rPr>
                <w:rFonts w:asciiTheme="minorHAnsi" w:hAnsiTheme="minorHAnsi" w:cstheme="minorHAnsi"/>
                <w:color w:val="000000" w:themeColor="text1"/>
                <w:sz w:val="22"/>
                <w:szCs w:val="22"/>
              </w:rPr>
              <w:t>.</w:t>
            </w:r>
          </w:p>
          <w:p w:rsidR="00180E90" w:rsidRDefault="00180E90" w:rsidP="00E833F2">
            <w:pPr>
              <w:jc w:val="both"/>
              <w:rPr>
                <w:rFonts w:asciiTheme="minorHAnsi" w:hAnsiTheme="minorHAnsi" w:cstheme="minorHAnsi"/>
                <w:color w:val="000000" w:themeColor="text1"/>
                <w:sz w:val="22"/>
                <w:szCs w:val="22"/>
              </w:rPr>
            </w:pPr>
          </w:p>
          <w:p w:rsidR="00E833F2" w:rsidRDefault="00180E90"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de gebruiksovereenkomst van de Albert Heijn</w:t>
            </w:r>
            <w:r w:rsidR="00E833F2">
              <w:rPr>
                <w:rFonts w:asciiTheme="minorHAnsi" w:hAnsiTheme="minorHAnsi" w:cstheme="minorHAnsi"/>
                <w:color w:val="000000" w:themeColor="text1"/>
                <w:sz w:val="22"/>
                <w:szCs w:val="22"/>
              </w:rPr>
              <w:t xml:space="preserve"> is bovendien inpandig laden en lossen als voorwaarde opgenomen. Albert Heijn, als veroorzaker van deze geluidsoverlast stelt het laden en lossen ook inpandig te willen uitvoeren om geluidsoverlast (welke zij erkennen te veroorzaken) tegen te gaan.</w:t>
            </w:r>
            <w:r w:rsidR="003E365E">
              <w:rPr>
                <w:rFonts w:asciiTheme="minorHAnsi" w:hAnsiTheme="minorHAnsi" w:cstheme="minorHAnsi"/>
                <w:color w:val="000000" w:themeColor="text1"/>
                <w:sz w:val="22"/>
                <w:szCs w:val="22"/>
              </w:rPr>
              <w:t xml:space="preserve"> </w:t>
            </w:r>
            <w:r w:rsidR="003E365E">
              <w:rPr>
                <w:rFonts w:asciiTheme="minorHAnsi" w:eastAsia="Times New Roman" w:hAnsiTheme="minorHAnsi" w:cstheme="minorHAnsi"/>
                <w:sz w:val="22"/>
                <w:szCs w:val="22"/>
              </w:rPr>
              <w:t>Het bestaan van deze gebruiksovereenkomst is ons mondeling bevestigd door de heer Vos, eigenaar van betreffende Albert Heijn vestiging.</w:t>
            </w:r>
          </w:p>
          <w:p w:rsidR="00E833F2" w:rsidRDefault="00E833F2" w:rsidP="00E833F2">
            <w:pPr>
              <w:jc w:val="both"/>
              <w:rPr>
                <w:rFonts w:asciiTheme="minorHAnsi" w:hAnsiTheme="minorHAnsi" w:cstheme="minorHAnsi"/>
                <w:color w:val="000000" w:themeColor="text1"/>
                <w:sz w:val="22"/>
                <w:szCs w:val="22"/>
              </w:rPr>
            </w:pPr>
          </w:p>
          <w:p w:rsidR="00E833F2" w:rsidRDefault="00E833F2"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 Gemeente Haarlem stelt dat er niet is gebleken dat er anderszins een reden is om aan te nemen dat bezwaarden geluidsoverlast zullen ondervinden bijvoorbeeld voor het laden en lossen van goederen.</w:t>
            </w:r>
          </w:p>
          <w:p w:rsidR="0007526F" w:rsidRPr="0028735A" w:rsidRDefault="00E833F2" w:rsidP="00BA01D5">
            <w:pPr>
              <w:pStyle w:val="Default"/>
              <w:widowControl/>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Hiermee gaat de Gemeente Haarlem voorbij aan feitelijke overlast, schijnbaar op basis van het bestemmingsplan. In het bestemmingsplan is geluidsoverlast door laden en lossen niet genoemd c.q. onderzocht. Hierin kan geen basis gevonden worden voor afwijzen van dit bezwaar. Wij blijven bij de door ons gestelde bezwaren zoals gesteld in onze</w:t>
            </w:r>
            <w:r w:rsidR="00BA01D5">
              <w:rPr>
                <w:rFonts w:asciiTheme="minorHAnsi" w:hAnsiTheme="minorHAnsi" w:cstheme="minorHAnsi"/>
                <w:color w:val="000000" w:themeColor="text1"/>
                <w:sz w:val="22"/>
                <w:szCs w:val="22"/>
              </w:rPr>
              <w:t xml:space="preserve"> (bijgevoegde) bezwaarschriften </w:t>
            </w:r>
            <w:r w:rsidR="00BA01D5">
              <w:rPr>
                <w:rFonts w:asciiTheme="minorHAnsi" w:hAnsiTheme="minorHAnsi" w:cstheme="minorHAnsi"/>
                <w:color w:val="222222"/>
                <w:sz w:val="22"/>
                <w:szCs w:val="22"/>
              </w:rPr>
              <w:t>en wij verzoeken u dit bezwaar gegrond te verklaren.</w:t>
            </w:r>
          </w:p>
          <w:p w:rsidR="00EC6C8D" w:rsidRPr="00D07754" w:rsidRDefault="00EC6C8D" w:rsidP="00E833F2">
            <w:pPr>
              <w:pStyle w:val="Default"/>
              <w:widowControl/>
              <w:ind w:left="357" w:hanging="357"/>
              <w:jc w:val="both"/>
              <w:rPr>
                <w:rFonts w:asciiTheme="minorHAnsi" w:hAnsiTheme="minorHAnsi" w:cstheme="minorHAnsi"/>
                <w:color w:val="222222"/>
                <w:sz w:val="22"/>
                <w:szCs w:val="22"/>
              </w:rPr>
            </w:pPr>
          </w:p>
        </w:tc>
      </w:tr>
      <w:tr w:rsidR="00D07754" w:rsidRPr="00D07754" w:rsidTr="00B226AE">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Onvoldoende afwegen belangen</w:t>
            </w:r>
          </w:p>
          <w:p w:rsidR="00BA01D5" w:rsidRDefault="00E833F2" w:rsidP="00BA01D5">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De behandelend ambtenaar en de commissie stellen dat er alleen nog een belangenafweging gemaakt kan worden daar waar wordt afgeweken van het bestemmingsplan. Daarmee gaat zij aantoonbaar voorbij aan de belangen van bezwaarmakers die onevenredig geschaad worden door het ver</w:t>
            </w:r>
            <w:r w:rsidR="00CD52BE">
              <w:rPr>
                <w:rFonts w:asciiTheme="minorHAnsi" w:hAnsiTheme="minorHAnsi" w:cstheme="minorHAnsi"/>
                <w:color w:val="222222"/>
                <w:sz w:val="22"/>
                <w:szCs w:val="22"/>
              </w:rPr>
              <w:t>l</w:t>
            </w:r>
            <w:r>
              <w:rPr>
                <w:rFonts w:asciiTheme="minorHAnsi" w:hAnsiTheme="minorHAnsi" w:cstheme="minorHAnsi"/>
                <w:color w:val="222222"/>
                <w:sz w:val="22"/>
                <w:szCs w:val="22"/>
              </w:rPr>
              <w:t>enen van de onderhavige vergunning.</w:t>
            </w:r>
            <w:r w:rsidR="00CD52BE">
              <w:rPr>
                <w:rFonts w:asciiTheme="minorHAnsi" w:hAnsiTheme="minorHAnsi" w:cstheme="minorHAnsi"/>
                <w:color w:val="222222"/>
                <w:sz w:val="22"/>
                <w:szCs w:val="22"/>
              </w:rPr>
              <w:t xml:space="preserve"> O.i. dient bij het verlenen van elke omgevingsvergunning zorgvuldig gekeken te worden naar de belangen van de gemeente Haarlem en haar inwoners en niet alleen naar het geldende bestemmingsplan. Door deze belangen niet mee te willen wegen in de besluitvorming en deze alleen te baseren op het bestemmingsplan handelt de vergunningverlener onverantwoord en onzorgvuldig. De verleende vergunning dient derhalve te worden ingetrokken en opnieuw te worden ingediend en gewogen conform het behoorlijk bestuur.</w:t>
            </w:r>
            <w:r w:rsidR="00BA01D5">
              <w:rPr>
                <w:rFonts w:asciiTheme="minorHAnsi" w:hAnsiTheme="minorHAnsi" w:cstheme="minorHAnsi"/>
                <w:color w:val="222222"/>
                <w:sz w:val="22"/>
                <w:szCs w:val="22"/>
              </w:rPr>
              <w:t xml:space="preserve"> Ons bezwaar blijft staan en wij verzoeken u dit bezwaar gegrond te verklaren.</w:t>
            </w:r>
          </w:p>
          <w:p w:rsidR="00CD52BE" w:rsidRPr="00D07754" w:rsidRDefault="00CD52BE" w:rsidP="00E833F2">
            <w:pPr>
              <w:pStyle w:val="Default"/>
              <w:widowControl/>
              <w:jc w:val="both"/>
              <w:rPr>
                <w:rFonts w:asciiTheme="minorHAnsi" w:hAnsiTheme="minorHAnsi" w:cstheme="minorHAnsi"/>
                <w:color w:val="222222"/>
                <w:sz w:val="22"/>
                <w:szCs w:val="22"/>
              </w:rPr>
            </w:pPr>
          </w:p>
        </w:tc>
      </w:tr>
      <w:tr w:rsidR="00EC6C8D" w:rsidRPr="00D07754" w:rsidTr="00B226AE">
        <w:tc>
          <w:tcPr>
            <w:tcW w:w="1844" w:type="dxa"/>
          </w:tcPr>
          <w:p w:rsidR="00EC6C8D" w:rsidRPr="00C34B6D" w:rsidRDefault="00EC6C8D" w:rsidP="00E833F2">
            <w:pPr>
              <w:rPr>
                <w:rFonts w:asciiTheme="minorHAnsi" w:hAnsiTheme="minorHAnsi" w:cstheme="minorHAnsi"/>
                <w:sz w:val="16"/>
                <w:szCs w:val="16"/>
              </w:rPr>
            </w:pPr>
          </w:p>
        </w:tc>
        <w:tc>
          <w:tcPr>
            <w:tcW w:w="8646" w:type="dxa"/>
          </w:tcPr>
          <w:p w:rsidR="00EC6C8D"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Overige bezwaren</w:t>
            </w:r>
          </w:p>
          <w:p w:rsidR="0082765D" w:rsidRDefault="0082765D" w:rsidP="0082765D">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In reactie op de aangehaalde overige bezwaren in het advies van de commissie:</w:t>
            </w:r>
          </w:p>
          <w:p w:rsidR="00EC6C8D" w:rsidRDefault="0030745A" w:rsidP="00181F36">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Door de wijzigingen in de vergunning is ook de waterverplaatsing gewijzigd. Het Hoogheemraadschap heeft geen oordeel gegeven over de situatie die ontstaat tijdens en na de ontwikkeling van Plaza West.</w:t>
            </w:r>
            <w:r w:rsidR="00181F36">
              <w:rPr>
                <w:rFonts w:asciiTheme="minorHAnsi" w:hAnsiTheme="minorHAnsi" w:cstheme="minorHAnsi"/>
                <w:color w:val="222222"/>
                <w:sz w:val="22"/>
                <w:szCs w:val="22"/>
              </w:rPr>
              <w:t xml:space="preserve"> Het bestemmingsplan is gebaseerd op ‘oude plannen’ waarin er volstrekt anders met de waterhuishouding in het gebied zou worden omgegaan. Er is derhalve weldegelijk een advies nodig van het Hoogheemraadschap van Rijnland. Het uitblijven van een dergelijk advies schaadt bezwaarden in hun belangen doordat de omgeving waarin wordt ontwikkeld gevoelig is voor fluctuerend grondwater in relatie tot houten funderingspalen.</w:t>
            </w:r>
          </w:p>
          <w:p w:rsidR="00181F36" w:rsidRDefault="00181F36" w:rsidP="006063F9">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Er dient getoetst te worden aan de Regeling omgevingsregime hoofdspoorwegen. Zoals gesteld is het bestemmingsplan gebaseerd op de ‘oude’ ontwikkelingsplannen voor </w:t>
            </w:r>
            <w:r>
              <w:rPr>
                <w:rFonts w:asciiTheme="minorHAnsi" w:hAnsiTheme="minorHAnsi" w:cstheme="minorHAnsi"/>
                <w:color w:val="222222"/>
                <w:sz w:val="22"/>
                <w:szCs w:val="22"/>
              </w:rPr>
              <w:lastRenderedPageBreak/>
              <w:t>Plaza West. De muur waarop de bovenleiding voor het treinverkeer is bevestigd zal in de huidige plannen worden gesloopt. Dit heeft gevolgen voor het treinverkeer. Ook de geplande bebouwing en de wijze waarop deze zullen worden gerealiseerd (heipalen) kunnen effect hebben op de veiligheid van het spoor. Een onveilige situatie op het spoor schaadt de belangen van omwonenden.</w:t>
            </w:r>
            <w:r w:rsidR="006063F9">
              <w:rPr>
                <w:rFonts w:asciiTheme="minorHAnsi" w:hAnsiTheme="minorHAnsi" w:cstheme="minorHAnsi"/>
                <w:color w:val="222222"/>
                <w:sz w:val="22"/>
                <w:szCs w:val="22"/>
              </w:rPr>
              <w:t xml:space="preserve"> </w:t>
            </w:r>
            <w:r w:rsidR="006063F9" w:rsidRPr="006063F9">
              <w:rPr>
                <w:rFonts w:asciiTheme="minorHAnsi" w:hAnsiTheme="minorHAnsi" w:cstheme="minorHAnsi"/>
                <w:color w:val="222222"/>
                <w:sz w:val="22"/>
                <w:szCs w:val="22"/>
              </w:rPr>
              <w:t>De bouwactiviteiten vinden plaats binnen de beschermingszone, mogelijk zelfs binnen de kernzone van het spoor, zoals beschreven in "Regeling omgevingsregime hoofdspoorwegen". Zonder toestemming van of namens het ministerie van Infrastructuur en Milieu kan er geen omgevingsvergunning verleend worden</w:t>
            </w:r>
            <w:r w:rsidR="006063F9">
              <w:rPr>
                <w:rFonts w:asciiTheme="minorHAnsi" w:hAnsiTheme="minorHAnsi" w:cstheme="minorHAnsi"/>
                <w:color w:val="222222"/>
                <w:sz w:val="22"/>
                <w:szCs w:val="22"/>
              </w:rPr>
              <w:t>.</w:t>
            </w:r>
          </w:p>
          <w:p w:rsidR="00181F36" w:rsidRDefault="00181F36" w:rsidP="00181F36">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Gelet op de omvang van het bouwplan is een bouwveiligheidsplan vereist. Dit is als voorwaarde opgenomen in de vergunning. Er is geen (goedgekeurd) bouwveiligheidsplan ondanks dat er reeds is begonnen met de (ver)bouw. Er dient eerst een goedgekeurd bouwveiligheidsplan te komen voordat </w:t>
            </w:r>
            <w:r w:rsidR="000B5A12">
              <w:rPr>
                <w:rFonts w:asciiTheme="minorHAnsi" w:hAnsiTheme="minorHAnsi" w:cstheme="minorHAnsi"/>
                <w:color w:val="222222"/>
                <w:sz w:val="22"/>
                <w:szCs w:val="22"/>
              </w:rPr>
              <w:t>er wordt doorgeb</w:t>
            </w:r>
            <w:r>
              <w:rPr>
                <w:rFonts w:asciiTheme="minorHAnsi" w:hAnsiTheme="minorHAnsi" w:cstheme="minorHAnsi"/>
                <w:color w:val="222222"/>
                <w:sz w:val="22"/>
                <w:szCs w:val="22"/>
              </w:rPr>
              <w:t>ouwd.</w:t>
            </w:r>
          </w:p>
          <w:p w:rsidR="000B5A12" w:rsidRDefault="000B5A12" w:rsidP="000B5A12">
            <w:pPr>
              <w:pStyle w:val="Default"/>
              <w:widowControl/>
              <w:ind w:left="360"/>
              <w:jc w:val="both"/>
              <w:rPr>
                <w:rFonts w:asciiTheme="minorHAnsi" w:hAnsiTheme="minorHAnsi" w:cstheme="minorHAnsi"/>
                <w:color w:val="222222"/>
                <w:sz w:val="22"/>
                <w:szCs w:val="22"/>
              </w:rPr>
            </w:pPr>
          </w:p>
          <w:p w:rsidR="000B5A12" w:rsidRDefault="000B5A12" w:rsidP="000B5A1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Onze bezwaren hieromtrent zouden gegrond verklaard moeten worden.</w:t>
            </w:r>
          </w:p>
          <w:p w:rsidR="000B5A12" w:rsidRDefault="000B5A12" w:rsidP="000B5A12">
            <w:pPr>
              <w:pStyle w:val="Default"/>
              <w:widowControl/>
              <w:ind w:left="360"/>
              <w:jc w:val="both"/>
              <w:rPr>
                <w:rFonts w:asciiTheme="minorHAnsi" w:hAnsiTheme="minorHAnsi" w:cstheme="minorHAnsi"/>
                <w:color w:val="222222"/>
                <w:sz w:val="22"/>
                <w:szCs w:val="22"/>
              </w:rPr>
            </w:pPr>
          </w:p>
        </w:tc>
      </w:tr>
      <w:tr w:rsidR="00EC6C8D" w:rsidRPr="00D07754" w:rsidTr="00B226AE">
        <w:tc>
          <w:tcPr>
            <w:tcW w:w="1844" w:type="dxa"/>
          </w:tcPr>
          <w:p w:rsidR="00EC6C8D" w:rsidRPr="00C34B6D" w:rsidRDefault="00EC6C8D" w:rsidP="00E833F2">
            <w:pPr>
              <w:rPr>
                <w:rFonts w:asciiTheme="minorHAnsi" w:hAnsiTheme="minorHAnsi" w:cstheme="minorHAnsi"/>
                <w:sz w:val="16"/>
                <w:szCs w:val="16"/>
              </w:rPr>
            </w:pPr>
          </w:p>
        </w:tc>
        <w:tc>
          <w:tcPr>
            <w:tcW w:w="8646" w:type="dxa"/>
          </w:tcPr>
          <w:p w:rsidR="00EC6C8D" w:rsidRPr="00902D67" w:rsidRDefault="000B5A12" w:rsidP="000B5A12">
            <w:pPr>
              <w:pStyle w:val="Default"/>
              <w:widowControl/>
              <w:numPr>
                <w:ilvl w:val="0"/>
                <w:numId w:val="19"/>
              </w:numPr>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 xml:space="preserve">Advies </w:t>
            </w:r>
          </w:p>
          <w:p w:rsidR="000B5A12" w:rsidRDefault="000B5A12" w:rsidP="000B5A1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In reactie op het advies dat de </w:t>
            </w:r>
            <w:r w:rsidR="0017733D">
              <w:rPr>
                <w:rFonts w:asciiTheme="minorHAnsi" w:hAnsiTheme="minorHAnsi" w:cstheme="minorHAnsi"/>
                <w:color w:val="222222"/>
                <w:sz w:val="22"/>
                <w:szCs w:val="22"/>
              </w:rPr>
              <w:t>bezwaar</w:t>
            </w:r>
            <w:r>
              <w:rPr>
                <w:rFonts w:asciiTheme="minorHAnsi" w:hAnsiTheme="minorHAnsi" w:cstheme="minorHAnsi"/>
                <w:color w:val="222222"/>
                <w:sz w:val="22"/>
                <w:szCs w:val="22"/>
              </w:rPr>
              <w:t>commissie geeft aan burgermeester en wethouders van het College van de Gemeente Haarlem het volgende;</w:t>
            </w:r>
          </w:p>
          <w:p w:rsidR="000B5A12" w:rsidRDefault="000B5A12" w:rsidP="000B5A12">
            <w:pPr>
              <w:pStyle w:val="Default"/>
              <w:widowControl/>
              <w:jc w:val="both"/>
              <w:rPr>
                <w:rFonts w:asciiTheme="minorHAnsi" w:hAnsiTheme="minorHAnsi" w:cstheme="minorHAnsi"/>
                <w:color w:val="222222"/>
                <w:sz w:val="22"/>
                <w:szCs w:val="22"/>
              </w:rPr>
            </w:pPr>
          </w:p>
          <w:p w:rsidR="000B5A12" w:rsidRDefault="000B5A12" w:rsidP="000B5A12">
            <w:pPr>
              <w:pStyle w:val="Default"/>
              <w:widowControl/>
              <w:numPr>
                <w:ilvl w:val="0"/>
                <w:numId w:val="23"/>
              </w:numPr>
              <w:jc w:val="both"/>
              <w:rPr>
                <w:rFonts w:asciiTheme="minorHAnsi" w:hAnsiTheme="minorHAnsi" w:cstheme="minorHAnsi"/>
                <w:color w:val="222222"/>
                <w:sz w:val="22"/>
                <w:szCs w:val="22"/>
              </w:rPr>
            </w:pPr>
            <w:r>
              <w:rPr>
                <w:rFonts w:asciiTheme="minorHAnsi" w:hAnsiTheme="minorHAnsi" w:cstheme="minorHAnsi"/>
                <w:color w:val="222222"/>
                <w:sz w:val="22"/>
                <w:szCs w:val="22"/>
              </w:rPr>
              <w:t>Door alleen de zin uit het voorschrift ‘de parkeerkelder van blok 8 wordt verbonden met blok 7’ te verwijderen wordt niet voldaan aan overige voorschriften van de vergunning (zie bezwaren)</w:t>
            </w:r>
          </w:p>
          <w:p w:rsidR="000B5A12" w:rsidRDefault="000B5A12" w:rsidP="000B5A12">
            <w:pPr>
              <w:pStyle w:val="Default"/>
              <w:widowControl/>
              <w:numPr>
                <w:ilvl w:val="0"/>
                <w:numId w:val="23"/>
              </w:numPr>
              <w:jc w:val="both"/>
              <w:rPr>
                <w:rFonts w:asciiTheme="minorHAnsi" w:hAnsiTheme="minorHAnsi" w:cstheme="minorHAnsi"/>
                <w:color w:val="222222"/>
                <w:sz w:val="22"/>
                <w:szCs w:val="22"/>
              </w:rPr>
            </w:pPr>
            <w:r>
              <w:rPr>
                <w:rFonts w:asciiTheme="minorHAnsi" w:hAnsiTheme="minorHAnsi" w:cstheme="minorHAnsi"/>
                <w:color w:val="222222"/>
                <w:sz w:val="22"/>
                <w:szCs w:val="22"/>
              </w:rPr>
              <w:t>Het toevoegen van het voorschrift dat zowel de parkeerplaatsen op maaiveld als de parkeerplaatsen in de parkeerkelder deels openbaar toegankelijk zijn is geen waarborg voor het voldoen aan de overige voorschriften van de vergunning noch de wettelijke voorschriften betreffende de parkeersituatie op Plaza West.</w:t>
            </w:r>
          </w:p>
        </w:tc>
      </w:tr>
      <w:tr w:rsidR="00EC6C8D" w:rsidRPr="00D07754" w:rsidTr="00B226AE">
        <w:tc>
          <w:tcPr>
            <w:tcW w:w="1844" w:type="dxa"/>
          </w:tcPr>
          <w:p w:rsidR="00EC6C8D" w:rsidRPr="00C34B6D" w:rsidRDefault="00EC6C8D" w:rsidP="00E833F2">
            <w:pPr>
              <w:rPr>
                <w:rFonts w:asciiTheme="minorHAnsi" w:hAnsiTheme="minorHAnsi" w:cstheme="minorHAnsi"/>
                <w:sz w:val="16"/>
                <w:szCs w:val="16"/>
              </w:rPr>
            </w:pPr>
          </w:p>
        </w:tc>
        <w:tc>
          <w:tcPr>
            <w:tcW w:w="8646" w:type="dxa"/>
          </w:tcPr>
          <w:p w:rsidR="0082765D" w:rsidRDefault="0082765D" w:rsidP="00733D76">
            <w:pPr>
              <w:pStyle w:val="Default"/>
              <w:widowControl/>
              <w:jc w:val="both"/>
              <w:rPr>
                <w:rFonts w:asciiTheme="minorHAnsi" w:hAnsiTheme="minorHAnsi" w:cstheme="minorHAnsi"/>
                <w:color w:val="222222"/>
                <w:sz w:val="22"/>
                <w:szCs w:val="22"/>
              </w:rPr>
            </w:pPr>
          </w:p>
        </w:tc>
      </w:tr>
      <w:tr w:rsidR="00454D14" w:rsidRPr="00D07754" w:rsidTr="00B226AE">
        <w:tc>
          <w:tcPr>
            <w:tcW w:w="1844" w:type="dxa"/>
          </w:tcPr>
          <w:p w:rsidR="00454D14" w:rsidRPr="00C34B6D" w:rsidRDefault="00454D14" w:rsidP="00E833F2">
            <w:pPr>
              <w:rPr>
                <w:rFonts w:asciiTheme="minorHAnsi" w:hAnsiTheme="minorHAnsi" w:cstheme="minorHAnsi"/>
                <w:sz w:val="16"/>
                <w:szCs w:val="16"/>
              </w:rPr>
            </w:pPr>
          </w:p>
        </w:tc>
        <w:tc>
          <w:tcPr>
            <w:tcW w:w="8646" w:type="dxa"/>
          </w:tcPr>
          <w:p w:rsidR="00454D14" w:rsidRDefault="00902D67" w:rsidP="00902D67">
            <w:pPr>
              <w:pStyle w:val="Default"/>
              <w:widowControl/>
              <w:numPr>
                <w:ilvl w:val="0"/>
                <w:numId w:val="19"/>
              </w:numPr>
              <w:jc w:val="both"/>
              <w:rPr>
                <w:rFonts w:asciiTheme="minorHAnsi" w:hAnsiTheme="minorHAnsi" w:cstheme="minorHAnsi"/>
                <w:b/>
                <w:noProof/>
                <w:color w:val="222222"/>
                <w:sz w:val="22"/>
                <w:szCs w:val="22"/>
                <w:lang w:eastAsia="nl-NL" w:bidi="ar-SA"/>
              </w:rPr>
            </w:pPr>
            <w:r>
              <w:rPr>
                <w:rFonts w:asciiTheme="minorHAnsi" w:hAnsiTheme="minorHAnsi" w:cstheme="minorHAnsi"/>
                <w:b/>
                <w:noProof/>
                <w:color w:val="222222"/>
                <w:sz w:val="22"/>
                <w:szCs w:val="22"/>
                <w:lang w:eastAsia="nl-NL" w:bidi="ar-SA"/>
              </w:rPr>
              <w:t>Sluiting</w:t>
            </w:r>
          </w:p>
          <w:p w:rsidR="00902D67" w:rsidRDefault="00902D67" w:rsidP="00902D67">
            <w:pPr>
              <w:pStyle w:val="Default"/>
              <w:widowControl/>
              <w:jc w:val="both"/>
              <w:rPr>
                <w:rFonts w:asciiTheme="minorHAnsi" w:hAnsiTheme="minorHAnsi" w:cstheme="minorHAnsi"/>
                <w:color w:val="222222"/>
                <w:sz w:val="22"/>
                <w:szCs w:val="22"/>
              </w:rPr>
            </w:pPr>
            <w:r w:rsidRPr="00902D67">
              <w:rPr>
                <w:rFonts w:asciiTheme="minorHAnsi" w:hAnsiTheme="minorHAnsi" w:cstheme="minorHAnsi"/>
                <w:noProof/>
                <w:color w:val="222222"/>
                <w:sz w:val="22"/>
                <w:szCs w:val="22"/>
                <w:lang w:eastAsia="nl-NL" w:bidi="ar-SA"/>
              </w:rPr>
              <w:t>Ondergetekenden verzoeken o</w:t>
            </w:r>
            <w:r w:rsidRPr="00902D67">
              <w:rPr>
                <w:rFonts w:asciiTheme="minorHAnsi" w:hAnsiTheme="minorHAnsi" w:cstheme="minorHAnsi"/>
                <w:color w:val="222222"/>
                <w:sz w:val="22"/>
                <w:szCs w:val="22"/>
              </w:rPr>
              <w:t>nze bezwaren gegro</w:t>
            </w:r>
            <w:r w:rsidR="00BA01D5">
              <w:rPr>
                <w:rFonts w:asciiTheme="minorHAnsi" w:hAnsiTheme="minorHAnsi" w:cstheme="minorHAnsi"/>
                <w:color w:val="222222"/>
                <w:sz w:val="22"/>
                <w:szCs w:val="22"/>
              </w:rPr>
              <w:t xml:space="preserve">nd te verklaren, namens de ondertekenaars van voorgaande bezwaarschriften en toelichtingen. </w:t>
            </w:r>
          </w:p>
          <w:p w:rsidR="00BA01D5" w:rsidRDefault="00BA01D5" w:rsidP="00902D67">
            <w:pPr>
              <w:pStyle w:val="Default"/>
              <w:widowControl/>
              <w:jc w:val="both"/>
              <w:rPr>
                <w:rFonts w:asciiTheme="minorHAnsi" w:hAnsiTheme="minorHAnsi" w:cstheme="minorHAnsi"/>
                <w:color w:val="222222"/>
                <w:sz w:val="22"/>
                <w:szCs w:val="22"/>
              </w:rPr>
            </w:pPr>
          </w:p>
          <w:p w:rsidR="00BA01D5" w:rsidRDefault="00BA01D5" w:rsidP="00902D67">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In afwachting van uw reactie, verblijven wij,</w:t>
            </w:r>
          </w:p>
          <w:p w:rsidR="00BA01D5" w:rsidRDefault="00BA01D5" w:rsidP="00902D67">
            <w:pPr>
              <w:pStyle w:val="Default"/>
              <w:widowControl/>
              <w:jc w:val="both"/>
              <w:rPr>
                <w:rFonts w:asciiTheme="minorHAnsi" w:hAnsiTheme="minorHAnsi" w:cstheme="minorHAnsi"/>
                <w:color w:val="222222"/>
                <w:sz w:val="22"/>
                <w:szCs w:val="22"/>
              </w:rPr>
            </w:pPr>
          </w:p>
          <w:p w:rsidR="00902D67" w:rsidRPr="00D07754" w:rsidRDefault="00BA01D5" w:rsidP="00BA01D5">
            <w:pPr>
              <w:pStyle w:val="Default"/>
              <w:widowControl/>
              <w:jc w:val="both"/>
              <w:rPr>
                <w:rFonts w:asciiTheme="minorHAnsi" w:hAnsiTheme="minorHAnsi" w:cstheme="minorHAnsi"/>
                <w:b/>
                <w:noProof/>
                <w:color w:val="222222"/>
                <w:sz w:val="22"/>
                <w:szCs w:val="22"/>
                <w:lang w:eastAsia="nl-NL" w:bidi="ar-SA"/>
              </w:rPr>
            </w:pPr>
            <w:r>
              <w:rPr>
                <w:rFonts w:asciiTheme="minorHAnsi" w:hAnsiTheme="minorHAnsi" w:cstheme="minorHAnsi"/>
                <w:color w:val="222222"/>
                <w:sz w:val="22"/>
                <w:szCs w:val="22"/>
              </w:rPr>
              <w:t>Hoogachtend,</w:t>
            </w:r>
          </w:p>
        </w:tc>
      </w:tr>
      <w:tr w:rsidR="00454D14" w:rsidRPr="00D07754" w:rsidTr="00B226AE">
        <w:tc>
          <w:tcPr>
            <w:tcW w:w="1844" w:type="dxa"/>
          </w:tcPr>
          <w:p w:rsidR="00454D14" w:rsidRPr="00C34B6D" w:rsidRDefault="00454D14" w:rsidP="00E833F2">
            <w:pPr>
              <w:rPr>
                <w:rFonts w:asciiTheme="minorHAnsi" w:hAnsiTheme="minorHAnsi" w:cstheme="minorHAnsi"/>
                <w:sz w:val="16"/>
                <w:szCs w:val="16"/>
              </w:rPr>
            </w:pPr>
          </w:p>
        </w:tc>
        <w:tc>
          <w:tcPr>
            <w:tcW w:w="8646" w:type="dxa"/>
          </w:tcPr>
          <w:p w:rsidR="00454D14" w:rsidRDefault="00454D14" w:rsidP="00E833F2">
            <w:pPr>
              <w:pStyle w:val="Standard"/>
              <w:jc w:val="both"/>
              <w:rPr>
                <w:rFonts w:asciiTheme="minorHAnsi" w:hAnsiTheme="minorHAnsi" w:cstheme="minorHAnsi"/>
                <w:sz w:val="22"/>
                <w:szCs w:val="22"/>
              </w:rPr>
            </w:pP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72576" behindDoc="1" locked="0" layoutInCell="1" allowOverlap="1" wp14:anchorId="5C6C1CD9" wp14:editId="3A9B9131">
                  <wp:simplePos x="0" y="0"/>
                  <wp:positionH relativeFrom="margin">
                    <wp:align>left</wp:align>
                  </wp:positionH>
                  <wp:positionV relativeFrom="paragraph">
                    <wp:posOffset>151130</wp:posOffset>
                  </wp:positionV>
                  <wp:extent cx="1935256" cy="1033929"/>
                  <wp:effectExtent l="0" t="0" r="8255" b="0"/>
                  <wp:wrapNone/>
                  <wp:docPr id="9" name="Afbeelding 1" descr="C:\Users\David\Dropbox\Leefbaar Haarlem Zuid West\Media\HANDTEKENING PS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eefbaar Haarlem Zuid West\Media\HANDTEKENING PSmit.png"/>
                          <pic:cNvPicPr>
                            <a:picLocks noChangeAspect="1" noChangeArrowheads="1"/>
                          </pic:cNvPicPr>
                        </pic:nvPicPr>
                        <pic:blipFill>
                          <a:blip r:embed="rId14" cstate="print"/>
                          <a:srcRect/>
                          <a:stretch>
                            <a:fillRect/>
                          </a:stretch>
                        </pic:blipFill>
                        <pic:spPr bwMode="auto">
                          <a:xfrm>
                            <a:off x="0" y="0"/>
                            <a:ext cx="1935256" cy="1033929"/>
                          </a:xfrm>
                          <a:prstGeom prst="rect">
                            <a:avLst/>
                          </a:prstGeom>
                          <a:noFill/>
                          <a:ln w="9525">
                            <a:noFill/>
                            <a:miter lim="800000"/>
                            <a:headEnd/>
                            <a:tailEnd/>
                          </a:ln>
                        </pic:spPr>
                      </pic:pic>
                    </a:graphicData>
                  </a:graphic>
                </wp:anchor>
              </w:drawing>
            </w: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69504" behindDoc="1" locked="0" layoutInCell="1" allowOverlap="1" wp14:anchorId="7D1DCEE7" wp14:editId="7B976668">
                  <wp:simplePos x="0" y="0"/>
                  <wp:positionH relativeFrom="column">
                    <wp:posOffset>3754755</wp:posOffset>
                  </wp:positionH>
                  <wp:positionV relativeFrom="paragraph">
                    <wp:posOffset>91440</wp:posOffset>
                  </wp:positionV>
                  <wp:extent cx="1621790" cy="542925"/>
                  <wp:effectExtent l="0" t="0" r="0" b="0"/>
                  <wp:wrapNone/>
                  <wp:docPr id="8" name="Picture 8" descr="Handtekening Cor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tekening Corr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790" cy="542925"/>
                          </a:xfrm>
                          <a:prstGeom prst="rect">
                            <a:avLst/>
                          </a:prstGeom>
                          <a:noFill/>
                        </pic:spPr>
                      </pic:pic>
                    </a:graphicData>
                  </a:graphic>
                  <wp14:sizeRelH relativeFrom="page">
                    <wp14:pctWidth>0</wp14:pctWidth>
                  </wp14:sizeRelH>
                  <wp14:sizeRelV relativeFrom="page">
                    <wp14:pctHeight>0</wp14:pctHeight>
                  </wp14:sizeRelV>
                </wp:anchor>
              </w:drawing>
            </w:r>
            <w:r w:rsidRPr="00D07754">
              <w:rPr>
                <w:rFonts w:asciiTheme="minorHAnsi" w:hAnsiTheme="minorHAnsi" w:cstheme="minorHAnsi"/>
                <w:color w:val="000000" w:themeColor="text1"/>
                <w:sz w:val="22"/>
                <w:szCs w:val="22"/>
              </w:rPr>
              <w:t>P. S</w:t>
            </w:r>
            <w:r w:rsidR="00D07754" w:rsidRPr="00D07754">
              <w:rPr>
                <w:rFonts w:asciiTheme="minorHAnsi" w:hAnsiTheme="minorHAnsi" w:cstheme="minorHAnsi"/>
                <w:color w:val="000000" w:themeColor="text1"/>
                <w:sz w:val="22"/>
                <w:szCs w:val="22"/>
              </w:rPr>
              <w:t>mit (Van ’t Hoffstraat 238)</w:t>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C. Smit Lefeber (Van ’t Hoffstraat 238)</w:t>
            </w: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BA01D5" w:rsidP="00BA01D5">
            <w:pPr>
              <w:tabs>
                <w:tab w:val="left" w:pos="2340"/>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454D14" w:rsidRPr="00D07754" w:rsidRDefault="00BA01D5" w:rsidP="00BA01D5">
            <w:pPr>
              <w:tabs>
                <w:tab w:val="left" w:pos="1185"/>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454D14" w:rsidRPr="00D07754" w:rsidRDefault="00454D14" w:rsidP="00BA01D5">
            <w:pPr>
              <w:ind w:firstLine="709"/>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71552" behindDoc="1" locked="0" layoutInCell="1" allowOverlap="1" wp14:anchorId="7A409299" wp14:editId="1A44EA4D">
                  <wp:simplePos x="0" y="0"/>
                  <wp:positionH relativeFrom="column">
                    <wp:posOffset>3302074</wp:posOffset>
                  </wp:positionH>
                  <wp:positionV relativeFrom="paragraph">
                    <wp:posOffset>-134032</wp:posOffset>
                  </wp:positionV>
                  <wp:extent cx="2043953" cy="597647"/>
                  <wp:effectExtent l="0" t="0" r="0" b="0"/>
                  <wp:wrapNone/>
                  <wp:docPr id="4" name="Afbeelding 18" descr="C:\Users\David\AppData\Local\Microsoft\Windows\INetCache\Content.Word\Handtekening F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vid\AppData\Local\Microsoft\Windows\INetCache\Content.Word\Handtekening Frans.png"/>
                          <pic:cNvPicPr>
                            <a:picLocks noChangeAspect="1" noChangeArrowheads="1"/>
                          </pic:cNvPicPr>
                        </pic:nvPicPr>
                        <pic:blipFill>
                          <a:blip r:embed="rId16" cstate="print"/>
                          <a:srcRect/>
                          <a:stretch>
                            <a:fillRect/>
                          </a:stretch>
                        </pic:blipFill>
                        <pic:spPr bwMode="auto">
                          <a:xfrm>
                            <a:off x="0" y="0"/>
                            <a:ext cx="2043953" cy="597647"/>
                          </a:xfrm>
                          <a:prstGeom prst="rect">
                            <a:avLst/>
                          </a:prstGeom>
                          <a:noFill/>
                          <a:ln w="9525">
                            <a:noFill/>
                            <a:miter lim="800000"/>
                            <a:headEnd/>
                            <a:tailEnd/>
                          </a:ln>
                        </pic:spPr>
                      </pic:pic>
                    </a:graphicData>
                  </a:graphic>
                </wp:anchor>
              </w:drawing>
            </w: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70528" behindDoc="1" locked="0" layoutInCell="1" allowOverlap="1" wp14:anchorId="60DD430B" wp14:editId="2361EA3E">
                  <wp:simplePos x="0" y="0"/>
                  <wp:positionH relativeFrom="column">
                    <wp:posOffset>-3175</wp:posOffset>
                  </wp:positionH>
                  <wp:positionV relativeFrom="paragraph">
                    <wp:posOffset>-188595</wp:posOffset>
                  </wp:positionV>
                  <wp:extent cx="1344295" cy="650875"/>
                  <wp:effectExtent l="0" t="0" r="0" b="0"/>
                  <wp:wrapNone/>
                  <wp:docPr id="16" name="Afbeelding 16" descr="C:\Users\David\AppData\Local\Microsoft\Windows\INetCache\Content.Word\Handtekening Jan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vid\AppData\Local\Microsoft\Windows\INetCache\Content.Word\Handtekening Jannes.png"/>
                          <pic:cNvPicPr>
                            <a:picLocks noChangeAspect="1" noChangeArrowheads="1"/>
                          </pic:cNvPicPr>
                        </pic:nvPicPr>
                        <pic:blipFill>
                          <a:blip r:embed="rId17" cstate="print"/>
                          <a:srcRect/>
                          <a:stretch>
                            <a:fillRect/>
                          </a:stretch>
                        </pic:blipFill>
                        <pic:spPr bwMode="auto">
                          <a:xfrm>
                            <a:off x="0" y="0"/>
                            <a:ext cx="1344295" cy="650875"/>
                          </a:xfrm>
                          <a:prstGeom prst="rect">
                            <a:avLst/>
                          </a:prstGeom>
                          <a:noFill/>
                          <a:ln w="9525">
                            <a:noFill/>
                            <a:miter lim="800000"/>
                            <a:headEnd/>
                            <a:tailEnd/>
                          </a:ln>
                        </pic:spPr>
                      </pic:pic>
                    </a:graphicData>
                  </a:graphic>
                </wp:anchor>
              </w:drawing>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J. Smits</w:t>
            </w:r>
            <w:r w:rsidR="00D07754" w:rsidRPr="00D07754">
              <w:rPr>
                <w:rFonts w:asciiTheme="minorHAnsi" w:hAnsiTheme="minorHAnsi" w:cstheme="minorHAnsi"/>
                <w:color w:val="000000" w:themeColor="text1"/>
                <w:sz w:val="22"/>
                <w:szCs w:val="22"/>
              </w:rPr>
              <w:t>kamp (van ’t Hoffstraat 262)</w:t>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F. de Haan (van ’t Hoffstraat 260)</w:t>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b/>
                <w:color w:val="000000" w:themeColor="text1"/>
                <w:sz w:val="22"/>
                <w:szCs w:val="22"/>
                <w:u w:val="single"/>
              </w:rPr>
            </w:pP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67456" behindDoc="1" locked="0" layoutInCell="1" allowOverlap="1" wp14:anchorId="7E641FEA" wp14:editId="62295A94">
                  <wp:simplePos x="0" y="0"/>
                  <wp:positionH relativeFrom="column">
                    <wp:posOffset>3590066</wp:posOffset>
                  </wp:positionH>
                  <wp:positionV relativeFrom="paragraph">
                    <wp:posOffset>97342</wp:posOffset>
                  </wp:positionV>
                  <wp:extent cx="1965139" cy="992094"/>
                  <wp:effectExtent l="19050" t="0" r="0" b="0"/>
                  <wp:wrapNone/>
                  <wp:docPr id="3" name="Afbeelding 3" descr="C:\Users\David\AppData\Local\Microsoft\Windows\INetCache\Content.Word\Handtekening Spro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AppData\Local\Microsoft\Windows\INetCache\Content.Word\Handtekening SproD77.jpg"/>
                          <pic:cNvPicPr>
                            <a:picLocks noChangeAspect="1" noChangeArrowheads="1"/>
                          </pic:cNvPicPr>
                        </pic:nvPicPr>
                        <pic:blipFill>
                          <a:blip r:embed="rId18" cstate="print"/>
                          <a:srcRect/>
                          <a:stretch>
                            <a:fillRect/>
                          </a:stretch>
                        </pic:blipFill>
                        <pic:spPr bwMode="auto">
                          <a:xfrm>
                            <a:off x="0" y="0"/>
                            <a:ext cx="1965139" cy="992094"/>
                          </a:xfrm>
                          <a:prstGeom prst="rect">
                            <a:avLst/>
                          </a:prstGeom>
                          <a:noFill/>
                          <a:ln w="9525">
                            <a:noFill/>
                            <a:miter lim="800000"/>
                            <a:headEnd/>
                            <a:tailEnd/>
                          </a:ln>
                        </pic:spPr>
                      </pic:pic>
                    </a:graphicData>
                  </a:graphic>
                </wp:anchor>
              </w:drawing>
            </w: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68480" behindDoc="1" locked="0" layoutInCell="1" allowOverlap="1" wp14:anchorId="6784C24B" wp14:editId="6B1EB1FA">
                  <wp:simplePos x="0" y="0"/>
                  <wp:positionH relativeFrom="column">
                    <wp:posOffset>-201295</wp:posOffset>
                  </wp:positionH>
                  <wp:positionV relativeFrom="paragraph">
                    <wp:posOffset>26035</wp:posOffset>
                  </wp:positionV>
                  <wp:extent cx="2774315" cy="1066800"/>
                  <wp:effectExtent l="0" t="0" r="0" b="0"/>
                  <wp:wrapNone/>
                  <wp:docPr id="7" name="Picture 7" descr="Handtekening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tekening J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4315" cy="1066800"/>
                          </a:xfrm>
                          <a:prstGeom prst="rect">
                            <a:avLst/>
                          </a:prstGeom>
                          <a:noFill/>
                        </pic:spPr>
                      </pic:pic>
                    </a:graphicData>
                  </a:graphic>
                  <wp14:sizeRelH relativeFrom="page">
                    <wp14:pctWidth>0</wp14:pctWidth>
                  </wp14:sizeRelH>
                  <wp14:sizeRelV relativeFrom="page">
                    <wp14:pctHeight>0</wp14:pctHeight>
                  </wp14:sizeRelV>
                </wp:anchor>
              </w:drawing>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 xml:space="preserve">  </w:t>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ind w:firstLine="709"/>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 xml:space="preserve">            </w:t>
            </w: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 xml:space="preserve">                           (Pijlslaan 107)</w:t>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t>D. Sprong (Van ’t Hoffstraat 264)</w:t>
            </w:r>
          </w:p>
          <w:p w:rsidR="00454D14" w:rsidRPr="00D07754" w:rsidRDefault="00454D14" w:rsidP="00E833F2">
            <w:pPr>
              <w:pStyle w:val="Default"/>
              <w:widowControl/>
              <w:jc w:val="both"/>
              <w:rPr>
                <w:rFonts w:asciiTheme="minorHAnsi" w:hAnsiTheme="minorHAnsi" w:cstheme="minorHAnsi"/>
                <w:b/>
                <w:noProof/>
                <w:color w:val="222222"/>
                <w:sz w:val="22"/>
                <w:szCs w:val="22"/>
                <w:lang w:eastAsia="nl-NL" w:bidi="ar-SA"/>
              </w:rPr>
            </w:pPr>
          </w:p>
        </w:tc>
      </w:tr>
      <w:tr w:rsidR="00792A2B" w:rsidRPr="00D07754" w:rsidTr="00B226AE">
        <w:tc>
          <w:tcPr>
            <w:tcW w:w="1844" w:type="dxa"/>
          </w:tcPr>
          <w:p w:rsidR="00792A2B" w:rsidRDefault="00792A2B" w:rsidP="00E833F2">
            <w:pPr>
              <w:rPr>
                <w:rFonts w:asciiTheme="minorHAnsi" w:hAnsiTheme="minorHAnsi" w:cstheme="minorHAnsi"/>
                <w:sz w:val="16"/>
                <w:szCs w:val="16"/>
              </w:rPr>
            </w:pPr>
          </w:p>
          <w:p w:rsidR="00792A2B" w:rsidRPr="00C34B6D" w:rsidRDefault="00792A2B" w:rsidP="00E833F2">
            <w:pPr>
              <w:rPr>
                <w:rFonts w:asciiTheme="minorHAnsi" w:hAnsiTheme="minorHAnsi" w:cstheme="minorHAnsi"/>
                <w:sz w:val="16"/>
                <w:szCs w:val="16"/>
              </w:rPr>
            </w:pPr>
          </w:p>
        </w:tc>
        <w:tc>
          <w:tcPr>
            <w:tcW w:w="8646" w:type="dxa"/>
          </w:tcPr>
          <w:p w:rsidR="00B226AE" w:rsidRDefault="00B226AE" w:rsidP="00E833F2">
            <w:pPr>
              <w:pStyle w:val="Standard"/>
              <w:jc w:val="both"/>
              <w:rPr>
                <w:rFonts w:asciiTheme="minorHAnsi" w:hAnsiTheme="minorHAnsi" w:cstheme="minorHAnsi"/>
                <w:sz w:val="22"/>
                <w:szCs w:val="22"/>
              </w:rPr>
            </w:pPr>
          </w:p>
        </w:tc>
      </w:tr>
      <w:tr w:rsidR="00454D14" w:rsidRPr="00D07754" w:rsidTr="00B226AE">
        <w:tc>
          <w:tcPr>
            <w:tcW w:w="1844" w:type="dxa"/>
          </w:tcPr>
          <w:p w:rsidR="00454D14" w:rsidRPr="00C34B6D" w:rsidRDefault="00454D14" w:rsidP="00E833F2">
            <w:pPr>
              <w:rPr>
                <w:rFonts w:asciiTheme="minorHAnsi" w:hAnsiTheme="minorHAnsi" w:cstheme="minorHAnsi"/>
                <w:sz w:val="16"/>
                <w:szCs w:val="16"/>
              </w:rPr>
            </w:pPr>
          </w:p>
        </w:tc>
        <w:tc>
          <w:tcPr>
            <w:tcW w:w="8646" w:type="dxa"/>
          </w:tcPr>
          <w:p w:rsidR="00454D14" w:rsidRPr="00D07754" w:rsidRDefault="00454D14" w:rsidP="00E833F2">
            <w:pPr>
              <w:suppressAutoHyphens w:val="0"/>
              <w:jc w:val="both"/>
              <w:rPr>
                <w:rFonts w:asciiTheme="minorHAnsi" w:hAnsiTheme="minorHAnsi" w:cstheme="minorHAnsi"/>
                <w:sz w:val="22"/>
                <w:szCs w:val="22"/>
              </w:rPr>
            </w:pPr>
            <w:r w:rsidRPr="00D07754">
              <w:rPr>
                <w:rFonts w:asciiTheme="minorHAnsi" w:hAnsiTheme="minorHAnsi" w:cstheme="minorHAnsi"/>
                <w:sz w:val="22"/>
                <w:szCs w:val="22"/>
              </w:rPr>
              <w:t>Bijgevoegde stukken:</w:t>
            </w:r>
          </w:p>
          <w:p w:rsidR="00454D14" w:rsidRPr="00D07754" w:rsidRDefault="00454D14" w:rsidP="00E833F2">
            <w:pPr>
              <w:pStyle w:val="Standard"/>
              <w:jc w:val="both"/>
              <w:rPr>
                <w:rFonts w:asciiTheme="minorHAnsi" w:hAnsiTheme="minorHAnsi" w:cstheme="minorHAnsi"/>
                <w:sz w:val="22"/>
                <w:szCs w:val="22"/>
              </w:rPr>
            </w:pPr>
          </w:p>
          <w:p w:rsidR="0013644C" w:rsidRDefault="0013644C" w:rsidP="0013644C">
            <w:pPr>
              <w:pStyle w:val="Default"/>
              <w:widowControl/>
              <w:numPr>
                <w:ilvl w:val="0"/>
                <w:numId w:val="9"/>
              </w:numPr>
              <w:jc w:val="both"/>
              <w:rPr>
                <w:rFonts w:asciiTheme="minorHAnsi" w:hAnsiTheme="minorHAnsi" w:cstheme="minorHAnsi"/>
                <w:color w:val="000000" w:themeColor="text1"/>
                <w:sz w:val="22"/>
                <w:szCs w:val="22"/>
              </w:rPr>
            </w:pPr>
            <w:r w:rsidRPr="0013644C">
              <w:rPr>
                <w:rFonts w:asciiTheme="minorHAnsi" w:hAnsiTheme="minorHAnsi" w:cstheme="minorHAnsi"/>
                <w:color w:val="000000" w:themeColor="text1"/>
                <w:sz w:val="22"/>
                <w:szCs w:val="22"/>
              </w:rPr>
              <w:t>20150506 - Brief en omgevingsvergunning gebouw 8 2014-08468</w:t>
            </w:r>
          </w:p>
          <w:p w:rsidR="0013644C" w:rsidRDefault="0013644C" w:rsidP="0013644C">
            <w:pPr>
              <w:pStyle w:val="Default"/>
              <w:widowControl/>
              <w:numPr>
                <w:ilvl w:val="0"/>
                <w:numId w:val="9"/>
              </w:numPr>
              <w:jc w:val="both"/>
              <w:rPr>
                <w:rFonts w:asciiTheme="minorHAnsi" w:hAnsiTheme="minorHAnsi" w:cstheme="minorHAnsi"/>
                <w:color w:val="000000" w:themeColor="text1"/>
                <w:sz w:val="22"/>
                <w:szCs w:val="22"/>
              </w:rPr>
            </w:pPr>
            <w:r w:rsidRPr="0013644C">
              <w:rPr>
                <w:rFonts w:asciiTheme="minorHAnsi" w:hAnsiTheme="minorHAnsi" w:cstheme="minorHAnsi"/>
                <w:color w:val="000000" w:themeColor="text1"/>
                <w:sz w:val="22"/>
                <w:szCs w:val="22"/>
              </w:rPr>
              <w:t>20170313 - Brief en omgevingsvergunning gebouw 8 2016-09020</w:t>
            </w:r>
          </w:p>
          <w:p w:rsidR="0013644C" w:rsidRDefault="0013644C" w:rsidP="0013644C">
            <w:pPr>
              <w:pStyle w:val="Default"/>
              <w:widowControl/>
              <w:numPr>
                <w:ilvl w:val="0"/>
                <w:numId w:val="9"/>
              </w:numPr>
              <w:jc w:val="both"/>
              <w:rPr>
                <w:rFonts w:asciiTheme="minorHAnsi" w:hAnsiTheme="minorHAnsi" w:cstheme="minorHAnsi"/>
                <w:color w:val="000000" w:themeColor="text1"/>
                <w:sz w:val="22"/>
                <w:szCs w:val="22"/>
              </w:rPr>
            </w:pPr>
            <w:r w:rsidRPr="0013644C">
              <w:rPr>
                <w:rFonts w:asciiTheme="minorHAnsi" w:hAnsiTheme="minorHAnsi" w:cstheme="minorHAnsi"/>
                <w:color w:val="000000" w:themeColor="text1"/>
                <w:sz w:val="22"/>
                <w:szCs w:val="22"/>
              </w:rPr>
              <w:t>20170419 - Formeel Bezwaar Gebouw 8</w:t>
            </w:r>
            <w:r w:rsidR="00267D53">
              <w:rPr>
                <w:rFonts w:asciiTheme="minorHAnsi" w:hAnsiTheme="minorHAnsi" w:cstheme="minorHAnsi"/>
                <w:color w:val="000000" w:themeColor="text1"/>
                <w:sz w:val="22"/>
                <w:szCs w:val="22"/>
              </w:rPr>
              <w:t xml:space="preserve"> Plaza West</w:t>
            </w:r>
          </w:p>
          <w:p w:rsidR="0013644C" w:rsidRDefault="0013644C" w:rsidP="0013644C">
            <w:pPr>
              <w:pStyle w:val="Default"/>
              <w:widowControl/>
              <w:numPr>
                <w:ilvl w:val="0"/>
                <w:numId w:val="9"/>
              </w:numPr>
              <w:jc w:val="both"/>
              <w:rPr>
                <w:rFonts w:asciiTheme="minorHAnsi" w:hAnsiTheme="minorHAnsi" w:cstheme="minorHAnsi"/>
                <w:color w:val="000000" w:themeColor="text1"/>
                <w:sz w:val="22"/>
                <w:szCs w:val="22"/>
              </w:rPr>
            </w:pPr>
            <w:r w:rsidRPr="0013644C">
              <w:rPr>
                <w:rFonts w:asciiTheme="minorHAnsi" w:hAnsiTheme="minorHAnsi" w:cstheme="minorHAnsi"/>
                <w:color w:val="000000" w:themeColor="text1"/>
                <w:sz w:val="22"/>
                <w:szCs w:val="22"/>
              </w:rPr>
              <w:t>20170606 - Reactie bezwaar Gemeente HRLM gebouw 8 incl. vergunning</w:t>
            </w:r>
          </w:p>
          <w:p w:rsidR="0013644C" w:rsidRDefault="0013644C" w:rsidP="0013644C">
            <w:pPr>
              <w:pStyle w:val="Default"/>
              <w:widowControl/>
              <w:numPr>
                <w:ilvl w:val="0"/>
                <w:numId w:val="9"/>
              </w:numPr>
              <w:jc w:val="both"/>
              <w:rPr>
                <w:rFonts w:asciiTheme="minorHAnsi" w:hAnsiTheme="minorHAnsi" w:cstheme="minorHAnsi"/>
                <w:color w:val="000000" w:themeColor="text1"/>
                <w:sz w:val="22"/>
                <w:szCs w:val="22"/>
              </w:rPr>
            </w:pPr>
            <w:r w:rsidRPr="0013644C">
              <w:rPr>
                <w:rFonts w:asciiTheme="minorHAnsi" w:hAnsiTheme="minorHAnsi" w:cstheme="minorHAnsi"/>
                <w:color w:val="000000" w:themeColor="text1"/>
                <w:sz w:val="22"/>
                <w:szCs w:val="22"/>
              </w:rPr>
              <w:t>20170614 - Toelichting op bezwaarschrift gebouw 8</w:t>
            </w:r>
            <w:r w:rsidR="00267D53">
              <w:rPr>
                <w:rFonts w:asciiTheme="minorHAnsi" w:hAnsiTheme="minorHAnsi" w:cstheme="minorHAnsi"/>
                <w:color w:val="000000" w:themeColor="text1"/>
                <w:sz w:val="22"/>
                <w:szCs w:val="22"/>
              </w:rPr>
              <w:t xml:space="preserve"> Plaza West</w:t>
            </w:r>
          </w:p>
          <w:p w:rsidR="0013644C" w:rsidRDefault="0013644C" w:rsidP="0013644C">
            <w:pPr>
              <w:pStyle w:val="Default"/>
              <w:widowControl/>
              <w:numPr>
                <w:ilvl w:val="0"/>
                <w:numId w:val="9"/>
              </w:numPr>
              <w:jc w:val="both"/>
              <w:rPr>
                <w:rFonts w:asciiTheme="minorHAnsi" w:hAnsiTheme="minorHAnsi" w:cstheme="minorHAnsi"/>
                <w:color w:val="000000" w:themeColor="text1"/>
                <w:sz w:val="22"/>
                <w:szCs w:val="22"/>
              </w:rPr>
            </w:pPr>
            <w:r w:rsidRPr="0013644C">
              <w:rPr>
                <w:rFonts w:asciiTheme="minorHAnsi" w:hAnsiTheme="minorHAnsi" w:cstheme="minorHAnsi"/>
                <w:color w:val="000000" w:themeColor="text1"/>
                <w:sz w:val="22"/>
                <w:szCs w:val="22"/>
              </w:rPr>
              <w:t xml:space="preserve">20170720 </w:t>
            </w:r>
            <w:r>
              <w:rPr>
                <w:rFonts w:asciiTheme="minorHAnsi" w:hAnsiTheme="minorHAnsi" w:cstheme="minorHAnsi"/>
                <w:color w:val="000000" w:themeColor="text1"/>
                <w:sz w:val="22"/>
                <w:szCs w:val="22"/>
              </w:rPr>
              <w:t>-</w:t>
            </w:r>
            <w:r w:rsidRPr="0013644C">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Stand van Zaken</w:t>
            </w:r>
            <w:r w:rsidRPr="0013644C">
              <w:rPr>
                <w:rFonts w:asciiTheme="minorHAnsi" w:hAnsiTheme="minorHAnsi" w:cstheme="minorHAnsi"/>
                <w:color w:val="000000" w:themeColor="text1"/>
                <w:sz w:val="22"/>
                <w:szCs w:val="22"/>
              </w:rPr>
              <w:t xml:space="preserve"> Ontwikkeling Plaza West</w:t>
            </w:r>
          </w:p>
          <w:p w:rsidR="0013644C" w:rsidRDefault="0013644C" w:rsidP="0013644C">
            <w:pPr>
              <w:pStyle w:val="Default"/>
              <w:widowControl/>
              <w:numPr>
                <w:ilvl w:val="0"/>
                <w:numId w:val="9"/>
              </w:numPr>
              <w:jc w:val="both"/>
              <w:rPr>
                <w:rFonts w:asciiTheme="minorHAnsi" w:hAnsiTheme="minorHAnsi" w:cstheme="minorHAnsi"/>
                <w:color w:val="000000" w:themeColor="text1"/>
                <w:sz w:val="22"/>
                <w:szCs w:val="22"/>
              </w:rPr>
            </w:pPr>
            <w:r w:rsidRPr="0013644C">
              <w:rPr>
                <w:rFonts w:asciiTheme="minorHAnsi" w:hAnsiTheme="minorHAnsi" w:cstheme="minorHAnsi"/>
                <w:color w:val="000000" w:themeColor="text1"/>
                <w:sz w:val="22"/>
                <w:szCs w:val="22"/>
              </w:rPr>
              <w:t>20170803 - Peil gebouw 1, 5, 6 en 8</w:t>
            </w:r>
          </w:p>
          <w:p w:rsidR="0013644C" w:rsidRDefault="0013644C" w:rsidP="0013644C">
            <w:pPr>
              <w:pStyle w:val="Default"/>
              <w:widowControl/>
              <w:numPr>
                <w:ilvl w:val="0"/>
                <w:numId w:val="9"/>
              </w:numPr>
              <w:jc w:val="both"/>
              <w:rPr>
                <w:rFonts w:asciiTheme="minorHAnsi" w:hAnsiTheme="minorHAnsi" w:cstheme="minorHAnsi"/>
                <w:color w:val="000000" w:themeColor="text1"/>
                <w:sz w:val="22"/>
                <w:szCs w:val="22"/>
              </w:rPr>
            </w:pPr>
            <w:r w:rsidRPr="0013644C">
              <w:rPr>
                <w:rFonts w:asciiTheme="minorHAnsi" w:hAnsiTheme="minorHAnsi" w:cstheme="minorHAnsi"/>
                <w:color w:val="000000" w:themeColor="text1"/>
                <w:sz w:val="22"/>
                <w:szCs w:val="22"/>
              </w:rPr>
              <w:t>20170913 - 170810_Gebouw 8 toelichting</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20170913 - Mail Wijzigingen gebouw 8 20170810</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20170913 - N_100</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20170913 - NYS005_Not_Nbc_V3</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 xml:space="preserve">20170914 - Reactie </w:t>
            </w:r>
            <w:r w:rsidR="009C2040">
              <w:rPr>
                <w:rFonts w:asciiTheme="minorHAnsi" w:hAnsiTheme="minorHAnsi" w:cstheme="minorHAnsi"/>
                <w:color w:val="000000" w:themeColor="text1"/>
                <w:sz w:val="22"/>
                <w:szCs w:val="22"/>
              </w:rPr>
              <w:t xml:space="preserve">De secretaris van de bezwarencommissie </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 xml:space="preserve">20170914 - Reactie op mail </w:t>
            </w:r>
            <w:r w:rsidR="009C2040">
              <w:rPr>
                <w:rFonts w:asciiTheme="minorHAnsi" w:hAnsiTheme="minorHAnsi" w:cstheme="minorHAnsi"/>
                <w:color w:val="000000" w:themeColor="text1"/>
                <w:sz w:val="22"/>
                <w:szCs w:val="22"/>
              </w:rPr>
              <w:t xml:space="preserve">De secretaris van de bezwarencommissie </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20170914 - Reactie op mail wijzigingen gebouw 8</w:t>
            </w:r>
            <w:r w:rsidR="00267D53">
              <w:rPr>
                <w:rFonts w:asciiTheme="minorHAnsi" w:hAnsiTheme="minorHAnsi" w:cstheme="minorHAnsi"/>
                <w:color w:val="000000" w:themeColor="text1"/>
                <w:sz w:val="22"/>
                <w:szCs w:val="22"/>
              </w:rPr>
              <w:t xml:space="preserve"> Plaza West</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20170918 - Verzoek uitstel Gebouw 8 reactie</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20171006 - Bezwaarschrift - Stellingname aanvullingen-wijzigingen Gebouw 8 Plaza West</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20171120</w:t>
            </w:r>
            <w:r w:rsidR="0013655E">
              <w:rPr>
                <w:rFonts w:asciiTheme="minorHAnsi" w:hAnsiTheme="minorHAnsi" w:cstheme="minorHAnsi"/>
                <w:color w:val="000000" w:themeColor="text1"/>
                <w:sz w:val="22"/>
                <w:szCs w:val="22"/>
              </w:rPr>
              <w:t xml:space="preserve"> - Presentatie </w:t>
            </w:r>
            <w:r w:rsidRPr="008712C7">
              <w:rPr>
                <w:rFonts w:asciiTheme="minorHAnsi" w:hAnsiTheme="minorHAnsi" w:cstheme="minorHAnsi"/>
                <w:color w:val="000000" w:themeColor="text1"/>
                <w:sz w:val="22"/>
                <w:szCs w:val="22"/>
              </w:rPr>
              <w:t>GC</w:t>
            </w:r>
            <w:r w:rsidR="0013655E">
              <w:rPr>
                <w:rFonts w:asciiTheme="minorHAnsi" w:hAnsiTheme="minorHAnsi" w:cstheme="minorHAnsi"/>
                <w:color w:val="000000" w:themeColor="text1"/>
                <w:sz w:val="22"/>
                <w:szCs w:val="22"/>
              </w:rPr>
              <w:t xml:space="preserve"> </w:t>
            </w:r>
            <w:r w:rsidRPr="008712C7">
              <w:rPr>
                <w:rFonts w:asciiTheme="minorHAnsi" w:hAnsiTheme="minorHAnsi" w:cstheme="minorHAnsi"/>
                <w:color w:val="000000" w:themeColor="text1"/>
                <w:sz w:val="22"/>
                <w:szCs w:val="22"/>
              </w:rPr>
              <w:t>Gebiedsvisie Haarlem Zuidoost en feitelijk getoond bij bijeenkomst 23 november</w:t>
            </w:r>
            <w:r w:rsidR="00ED10F4">
              <w:rPr>
                <w:rFonts w:asciiTheme="minorHAnsi" w:hAnsiTheme="minorHAnsi" w:cstheme="minorHAnsi"/>
                <w:color w:val="000000" w:themeColor="text1"/>
                <w:sz w:val="22"/>
                <w:szCs w:val="22"/>
              </w:rPr>
              <w:t xml:space="preserve"> 2017</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20171220 - A</w:t>
            </w:r>
            <w:r w:rsidRPr="008712C7">
              <w:rPr>
                <w:rFonts w:asciiTheme="minorHAnsi" w:hAnsiTheme="minorHAnsi" w:cstheme="minorHAnsi"/>
                <w:color w:val="000000" w:themeColor="text1"/>
                <w:sz w:val="22"/>
                <w:szCs w:val="22"/>
              </w:rPr>
              <w:t>fhandeling klacht</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20171220 - Klacht uitblijven</w:t>
            </w:r>
            <w:r>
              <w:rPr>
                <w:rFonts w:asciiTheme="minorHAnsi" w:hAnsiTheme="minorHAnsi" w:cstheme="minorHAnsi"/>
                <w:color w:val="000000" w:themeColor="text1"/>
                <w:sz w:val="22"/>
                <w:szCs w:val="22"/>
              </w:rPr>
              <w:t xml:space="preserve"> besluit Vergunning gebouw 8 Plaza West</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20180129 - Aanvulling Klacht en Ingebrekestelling uitblijven besluit Vergunning gebouw 8</w:t>
            </w:r>
            <w:r>
              <w:rPr>
                <w:rFonts w:asciiTheme="minorHAnsi" w:hAnsiTheme="minorHAnsi" w:cstheme="minorHAnsi"/>
                <w:color w:val="000000" w:themeColor="text1"/>
                <w:sz w:val="22"/>
                <w:szCs w:val="22"/>
              </w:rPr>
              <w:t xml:space="preserve"> Plaza West</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20180213 - Afwijzingen bezwaar gebouw 8</w:t>
            </w:r>
            <w:r>
              <w:rPr>
                <w:rFonts w:asciiTheme="minorHAnsi" w:hAnsiTheme="minorHAnsi" w:cstheme="minorHAnsi"/>
                <w:color w:val="000000" w:themeColor="text1"/>
                <w:sz w:val="22"/>
                <w:szCs w:val="22"/>
              </w:rPr>
              <w:t xml:space="preserve"> Plaza West</w:t>
            </w:r>
          </w:p>
          <w:p w:rsid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20180215 - Afhandeling ingebrekestelling</w:t>
            </w:r>
          </w:p>
          <w:p w:rsidR="00862EB3" w:rsidRPr="008712C7" w:rsidRDefault="008712C7" w:rsidP="008712C7">
            <w:pPr>
              <w:pStyle w:val="Default"/>
              <w:widowControl/>
              <w:numPr>
                <w:ilvl w:val="0"/>
                <w:numId w:val="9"/>
              </w:numPr>
              <w:jc w:val="both"/>
              <w:rPr>
                <w:rFonts w:asciiTheme="minorHAnsi" w:hAnsiTheme="minorHAnsi" w:cstheme="minorHAnsi"/>
                <w:color w:val="000000" w:themeColor="text1"/>
                <w:sz w:val="22"/>
                <w:szCs w:val="22"/>
              </w:rPr>
            </w:pPr>
            <w:r w:rsidRPr="008712C7">
              <w:rPr>
                <w:rFonts w:asciiTheme="minorHAnsi" w:hAnsiTheme="minorHAnsi" w:cstheme="minorHAnsi"/>
                <w:color w:val="000000" w:themeColor="text1"/>
                <w:sz w:val="22"/>
                <w:szCs w:val="22"/>
              </w:rPr>
              <w:t xml:space="preserve">20180222 </w:t>
            </w:r>
            <w:r>
              <w:rPr>
                <w:rFonts w:asciiTheme="minorHAnsi" w:hAnsiTheme="minorHAnsi" w:cstheme="minorHAnsi"/>
                <w:color w:val="000000" w:themeColor="text1"/>
                <w:sz w:val="22"/>
                <w:szCs w:val="22"/>
              </w:rPr>
              <w:t>-</w:t>
            </w:r>
            <w:r w:rsidRPr="008712C7">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Stand van Zaken</w:t>
            </w:r>
            <w:r w:rsidRPr="008712C7">
              <w:rPr>
                <w:rFonts w:asciiTheme="minorHAnsi" w:hAnsiTheme="minorHAnsi" w:cstheme="minorHAnsi"/>
                <w:color w:val="000000" w:themeColor="text1"/>
                <w:sz w:val="22"/>
                <w:szCs w:val="22"/>
              </w:rPr>
              <w:t xml:space="preserve"> Ontwikkeling Plaza West</w:t>
            </w:r>
          </w:p>
        </w:tc>
      </w:tr>
    </w:tbl>
    <w:p w:rsidR="00701FE3" w:rsidRPr="00D07754" w:rsidRDefault="00701FE3" w:rsidP="00E833F2">
      <w:pPr>
        <w:jc w:val="both"/>
        <w:rPr>
          <w:rFonts w:asciiTheme="minorHAnsi" w:hAnsiTheme="minorHAnsi" w:cstheme="minorHAnsi"/>
          <w:sz w:val="22"/>
          <w:szCs w:val="22"/>
        </w:rPr>
      </w:pPr>
    </w:p>
    <w:sectPr w:rsidR="00701FE3" w:rsidRPr="00D07754">
      <w:footerReference w:type="default" r:id="rId20"/>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040" w:rsidRDefault="009C2040">
      <w:r>
        <w:separator/>
      </w:r>
    </w:p>
  </w:endnote>
  <w:endnote w:type="continuationSeparator" w:id="0">
    <w:p w:rsidR="009C2040" w:rsidRDefault="009C2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941685"/>
      <w:docPartObj>
        <w:docPartGallery w:val="Page Numbers (Bottom of Page)"/>
        <w:docPartUnique/>
      </w:docPartObj>
    </w:sdtPr>
    <w:sdtEndPr>
      <w:rPr>
        <w:rFonts w:ascii="Arial" w:hAnsi="Arial" w:cs="Arial"/>
        <w:sz w:val="21"/>
      </w:rPr>
    </w:sdtEndPr>
    <w:sdtContent>
      <w:p w:rsidR="009C2040" w:rsidRPr="00701FE3" w:rsidRDefault="009C2040">
        <w:pPr>
          <w:pStyle w:val="Voettekst"/>
          <w:jc w:val="right"/>
          <w:rPr>
            <w:rFonts w:ascii="Arial" w:hAnsi="Arial" w:cs="Arial"/>
            <w:sz w:val="21"/>
          </w:rPr>
        </w:pPr>
        <w:r w:rsidRPr="00701FE3">
          <w:rPr>
            <w:rFonts w:ascii="Arial" w:hAnsi="Arial" w:cs="Arial"/>
            <w:sz w:val="21"/>
          </w:rPr>
          <w:fldChar w:fldCharType="begin"/>
        </w:r>
        <w:r w:rsidRPr="00701FE3">
          <w:rPr>
            <w:rFonts w:ascii="Arial" w:hAnsi="Arial" w:cs="Arial"/>
            <w:sz w:val="21"/>
          </w:rPr>
          <w:instrText>PAGE   \* MERGEFORMAT</w:instrText>
        </w:r>
        <w:r w:rsidRPr="00701FE3">
          <w:rPr>
            <w:rFonts w:ascii="Arial" w:hAnsi="Arial" w:cs="Arial"/>
            <w:sz w:val="21"/>
          </w:rPr>
          <w:fldChar w:fldCharType="separate"/>
        </w:r>
        <w:r w:rsidR="00DC542B">
          <w:rPr>
            <w:rFonts w:ascii="Arial" w:hAnsi="Arial" w:cs="Arial"/>
            <w:noProof/>
            <w:sz w:val="21"/>
          </w:rPr>
          <w:t>1</w:t>
        </w:r>
        <w:r w:rsidRPr="00701FE3">
          <w:rPr>
            <w:rFonts w:ascii="Arial" w:hAnsi="Arial" w:cs="Arial"/>
            <w:sz w:val="21"/>
          </w:rPr>
          <w:fldChar w:fldCharType="end"/>
        </w:r>
        <w:r>
          <w:rPr>
            <w:rFonts w:ascii="Arial" w:hAnsi="Arial" w:cs="Arial"/>
            <w:sz w:val="21"/>
          </w:rPr>
          <w:t>/1</w:t>
        </w:r>
        <w:r w:rsidR="00B226AE">
          <w:rPr>
            <w:rFonts w:ascii="Arial" w:hAnsi="Arial" w:cs="Arial"/>
            <w:sz w:val="21"/>
          </w:rPr>
          <w:t>8</w:t>
        </w:r>
      </w:p>
    </w:sdtContent>
  </w:sdt>
  <w:p w:rsidR="009C2040" w:rsidRDefault="009C204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040" w:rsidRDefault="009C2040">
      <w:r>
        <w:rPr>
          <w:color w:val="000000"/>
        </w:rPr>
        <w:separator/>
      </w:r>
    </w:p>
  </w:footnote>
  <w:footnote w:type="continuationSeparator" w:id="0">
    <w:p w:rsidR="009C2040" w:rsidRDefault="009C2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94B2E"/>
    <w:multiLevelType w:val="hybridMultilevel"/>
    <w:tmpl w:val="C672B6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14E04"/>
    <w:multiLevelType w:val="hybridMultilevel"/>
    <w:tmpl w:val="5F7C8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D54FD5"/>
    <w:multiLevelType w:val="hybridMultilevel"/>
    <w:tmpl w:val="3EACDACC"/>
    <w:lvl w:ilvl="0" w:tplc="6506EC9C">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7506AC"/>
    <w:multiLevelType w:val="hybridMultilevel"/>
    <w:tmpl w:val="2D0EB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72219D"/>
    <w:multiLevelType w:val="hybridMultilevel"/>
    <w:tmpl w:val="DA00ED82"/>
    <w:lvl w:ilvl="0" w:tplc="6506EC9C">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372237"/>
    <w:multiLevelType w:val="hybridMultilevel"/>
    <w:tmpl w:val="C42C70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0B2C41"/>
    <w:multiLevelType w:val="hybridMultilevel"/>
    <w:tmpl w:val="0E94C82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BE6539"/>
    <w:multiLevelType w:val="hybridMultilevel"/>
    <w:tmpl w:val="0A46778A"/>
    <w:lvl w:ilvl="0" w:tplc="7408DF4A">
      <w:start w:val="1"/>
      <w:numFmt w:val="decimal"/>
      <w:lvlText w:val="%1."/>
      <w:lvlJc w:val="left"/>
      <w:pPr>
        <w:tabs>
          <w:tab w:val="num" w:pos="720"/>
        </w:tabs>
        <w:ind w:left="720" w:hanging="360"/>
      </w:pPr>
    </w:lvl>
    <w:lvl w:ilvl="1" w:tplc="C78E1E40" w:tentative="1">
      <w:start w:val="1"/>
      <w:numFmt w:val="decimal"/>
      <w:lvlText w:val="%2."/>
      <w:lvlJc w:val="left"/>
      <w:pPr>
        <w:tabs>
          <w:tab w:val="num" w:pos="1440"/>
        </w:tabs>
        <w:ind w:left="1440" w:hanging="360"/>
      </w:pPr>
    </w:lvl>
    <w:lvl w:ilvl="2" w:tplc="F306B61C" w:tentative="1">
      <w:start w:val="1"/>
      <w:numFmt w:val="decimal"/>
      <w:lvlText w:val="%3."/>
      <w:lvlJc w:val="left"/>
      <w:pPr>
        <w:tabs>
          <w:tab w:val="num" w:pos="2160"/>
        </w:tabs>
        <w:ind w:left="2160" w:hanging="360"/>
      </w:pPr>
    </w:lvl>
    <w:lvl w:ilvl="3" w:tplc="FA508B72" w:tentative="1">
      <w:start w:val="1"/>
      <w:numFmt w:val="decimal"/>
      <w:lvlText w:val="%4."/>
      <w:lvlJc w:val="left"/>
      <w:pPr>
        <w:tabs>
          <w:tab w:val="num" w:pos="2880"/>
        </w:tabs>
        <w:ind w:left="2880" w:hanging="360"/>
      </w:pPr>
    </w:lvl>
    <w:lvl w:ilvl="4" w:tplc="FB207C6E" w:tentative="1">
      <w:start w:val="1"/>
      <w:numFmt w:val="decimal"/>
      <w:lvlText w:val="%5."/>
      <w:lvlJc w:val="left"/>
      <w:pPr>
        <w:tabs>
          <w:tab w:val="num" w:pos="3600"/>
        </w:tabs>
        <w:ind w:left="3600" w:hanging="360"/>
      </w:pPr>
    </w:lvl>
    <w:lvl w:ilvl="5" w:tplc="F8E613EC" w:tentative="1">
      <w:start w:val="1"/>
      <w:numFmt w:val="decimal"/>
      <w:lvlText w:val="%6."/>
      <w:lvlJc w:val="left"/>
      <w:pPr>
        <w:tabs>
          <w:tab w:val="num" w:pos="4320"/>
        </w:tabs>
        <w:ind w:left="4320" w:hanging="360"/>
      </w:pPr>
    </w:lvl>
    <w:lvl w:ilvl="6" w:tplc="BE74FA02" w:tentative="1">
      <w:start w:val="1"/>
      <w:numFmt w:val="decimal"/>
      <w:lvlText w:val="%7."/>
      <w:lvlJc w:val="left"/>
      <w:pPr>
        <w:tabs>
          <w:tab w:val="num" w:pos="5040"/>
        </w:tabs>
        <w:ind w:left="5040" w:hanging="360"/>
      </w:pPr>
    </w:lvl>
    <w:lvl w:ilvl="7" w:tplc="A6127952" w:tentative="1">
      <w:start w:val="1"/>
      <w:numFmt w:val="decimal"/>
      <w:lvlText w:val="%8."/>
      <w:lvlJc w:val="left"/>
      <w:pPr>
        <w:tabs>
          <w:tab w:val="num" w:pos="5760"/>
        </w:tabs>
        <w:ind w:left="5760" w:hanging="360"/>
      </w:pPr>
    </w:lvl>
    <w:lvl w:ilvl="8" w:tplc="D3D8A3A6" w:tentative="1">
      <w:start w:val="1"/>
      <w:numFmt w:val="decimal"/>
      <w:lvlText w:val="%9."/>
      <w:lvlJc w:val="left"/>
      <w:pPr>
        <w:tabs>
          <w:tab w:val="num" w:pos="6480"/>
        </w:tabs>
        <w:ind w:left="6480" w:hanging="360"/>
      </w:pPr>
    </w:lvl>
  </w:abstractNum>
  <w:abstractNum w:abstractNumId="8" w15:restartNumberingAfterBreak="0">
    <w:nsid w:val="1BD43DF7"/>
    <w:multiLevelType w:val="hybridMultilevel"/>
    <w:tmpl w:val="57909F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AA61B5"/>
    <w:multiLevelType w:val="multilevel"/>
    <w:tmpl w:val="1DDCC00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CB07523"/>
    <w:multiLevelType w:val="multilevel"/>
    <w:tmpl w:val="D452E3DA"/>
    <w:lvl w:ilvl="0">
      <w:start w:val="1"/>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6A56D49"/>
    <w:multiLevelType w:val="hybridMultilevel"/>
    <w:tmpl w:val="C650A0DA"/>
    <w:lvl w:ilvl="0" w:tplc="C9A2D8DA">
      <w:numFmt w:val="bullet"/>
      <w:lvlText w:val="-"/>
      <w:lvlJc w:val="left"/>
      <w:pPr>
        <w:ind w:left="720" w:hanging="360"/>
      </w:pPr>
      <w:rPr>
        <w:rFonts w:ascii="Arial" w:eastAsia="SimSu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6D6F4C"/>
    <w:multiLevelType w:val="hybridMultilevel"/>
    <w:tmpl w:val="AC7222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E6C5429"/>
    <w:multiLevelType w:val="hybridMultilevel"/>
    <w:tmpl w:val="80B29580"/>
    <w:lvl w:ilvl="0" w:tplc="131EC67E">
      <w:start w:val="10"/>
      <w:numFmt w:val="bullet"/>
      <w:lvlText w:val="-"/>
      <w:lvlJc w:val="left"/>
      <w:pPr>
        <w:ind w:left="720" w:hanging="360"/>
      </w:pPr>
      <w:rPr>
        <w:rFonts w:ascii="Arial" w:eastAsia="SimSu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616578"/>
    <w:multiLevelType w:val="hybridMultilevel"/>
    <w:tmpl w:val="C6AE8E28"/>
    <w:lvl w:ilvl="0" w:tplc="4810FDB6">
      <w:start w:val="4"/>
      <w:numFmt w:val="bullet"/>
      <w:lvlText w:val="•"/>
      <w:lvlJc w:val="left"/>
      <w:pPr>
        <w:ind w:left="720" w:hanging="360"/>
      </w:pPr>
      <w:rPr>
        <w:rFonts w:ascii="Calibri" w:eastAsia="SimSun" w:hAnsi="Calibri"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E742B8"/>
    <w:multiLevelType w:val="hybridMultilevel"/>
    <w:tmpl w:val="7856F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A3E386B"/>
    <w:multiLevelType w:val="hybridMultilevel"/>
    <w:tmpl w:val="27B229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411CD0"/>
    <w:multiLevelType w:val="hybridMultilevel"/>
    <w:tmpl w:val="3D5C7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CBF6326"/>
    <w:multiLevelType w:val="hybridMultilevel"/>
    <w:tmpl w:val="E0800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CA0DAE"/>
    <w:multiLevelType w:val="hybridMultilevel"/>
    <w:tmpl w:val="5C685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EA35CC"/>
    <w:multiLevelType w:val="hybridMultilevel"/>
    <w:tmpl w:val="081442A4"/>
    <w:lvl w:ilvl="0" w:tplc="4810FDB6">
      <w:start w:val="4"/>
      <w:numFmt w:val="bullet"/>
      <w:lvlText w:val="•"/>
      <w:lvlJc w:val="left"/>
      <w:pPr>
        <w:ind w:left="720" w:hanging="360"/>
      </w:pPr>
      <w:rPr>
        <w:rFonts w:ascii="Calibri" w:eastAsia="SimSun" w:hAnsi="Calibri"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192133"/>
    <w:multiLevelType w:val="hybridMultilevel"/>
    <w:tmpl w:val="EBDACA2A"/>
    <w:lvl w:ilvl="0" w:tplc="9754EC90">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3EB600B"/>
    <w:multiLevelType w:val="hybridMultilevel"/>
    <w:tmpl w:val="AFB2DF7E"/>
    <w:lvl w:ilvl="0" w:tplc="4810FDB6">
      <w:start w:val="4"/>
      <w:numFmt w:val="bullet"/>
      <w:lvlText w:val="•"/>
      <w:lvlJc w:val="left"/>
      <w:pPr>
        <w:ind w:left="720" w:hanging="360"/>
      </w:pPr>
      <w:rPr>
        <w:rFonts w:ascii="Calibri" w:eastAsia="SimSun" w:hAnsi="Calibri"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2219D3"/>
    <w:multiLevelType w:val="hybridMultilevel"/>
    <w:tmpl w:val="BEDED03A"/>
    <w:lvl w:ilvl="0" w:tplc="9754EC90">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8774F6E"/>
    <w:multiLevelType w:val="multilevel"/>
    <w:tmpl w:val="EEE08D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CD30643"/>
    <w:multiLevelType w:val="hybridMultilevel"/>
    <w:tmpl w:val="D392FDE2"/>
    <w:lvl w:ilvl="0" w:tplc="FFFFFFFF">
      <w:start w:val="1"/>
      <w:numFmt w:val="lowerLetter"/>
      <w:lvlText w:val="%1."/>
      <w:lvlJc w:val="left"/>
      <w:pPr>
        <w:ind w:left="1932" w:hanging="360"/>
      </w:pPr>
      <w:rPr>
        <w:rFonts w:hint="default"/>
      </w:rPr>
    </w:lvl>
    <w:lvl w:ilvl="1" w:tplc="04130019">
      <w:start w:val="1"/>
      <w:numFmt w:val="lowerLetter"/>
      <w:lvlText w:val="%2."/>
      <w:lvlJc w:val="left"/>
      <w:pPr>
        <w:ind w:left="2652" w:hanging="360"/>
      </w:pPr>
    </w:lvl>
    <w:lvl w:ilvl="2" w:tplc="0413001B" w:tentative="1">
      <w:start w:val="1"/>
      <w:numFmt w:val="lowerRoman"/>
      <w:lvlText w:val="%3."/>
      <w:lvlJc w:val="right"/>
      <w:pPr>
        <w:ind w:left="3372" w:hanging="180"/>
      </w:pPr>
    </w:lvl>
    <w:lvl w:ilvl="3" w:tplc="0413000F" w:tentative="1">
      <w:start w:val="1"/>
      <w:numFmt w:val="decimal"/>
      <w:lvlText w:val="%4."/>
      <w:lvlJc w:val="left"/>
      <w:pPr>
        <w:ind w:left="4092" w:hanging="360"/>
      </w:pPr>
    </w:lvl>
    <w:lvl w:ilvl="4" w:tplc="04130019" w:tentative="1">
      <w:start w:val="1"/>
      <w:numFmt w:val="lowerLetter"/>
      <w:lvlText w:val="%5."/>
      <w:lvlJc w:val="left"/>
      <w:pPr>
        <w:ind w:left="4812" w:hanging="360"/>
      </w:pPr>
    </w:lvl>
    <w:lvl w:ilvl="5" w:tplc="0413001B" w:tentative="1">
      <w:start w:val="1"/>
      <w:numFmt w:val="lowerRoman"/>
      <w:lvlText w:val="%6."/>
      <w:lvlJc w:val="right"/>
      <w:pPr>
        <w:ind w:left="5532" w:hanging="180"/>
      </w:pPr>
    </w:lvl>
    <w:lvl w:ilvl="6" w:tplc="0413000F" w:tentative="1">
      <w:start w:val="1"/>
      <w:numFmt w:val="decimal"/>
      <w:lvlText w:val="%7."/>
      <w:lvlJc w:val="left"/>
      <w:pPr>
        <w:ind w:left="6252" w:hanging="360"/>
      </w:pPr>
    </w:lvl>
    <w:lvl w:ilvl="7" w:tplc="04130019" w:tentative="1">
      <w:start w:val="1"/>
      <w:numFmt w:val="lowerLetter"/>
      <w:lvlText w:val="%8."/>
      <w:lvlJc w:val="left"/>
      <w:pPr>
        <w:ind w:left="6972" w:hanging="360"/>
      </w:pPr>
    </w:lvl>
    <w:lvl w:ilvl="8" w:tplc="0413001B" w:tentative="1">
      <w:start w:val="1"/>
      <w:numFmt w:val="lowerRoman"/>
      <w:lvlText w:val="%9."/>
      <w:lvlJc w:val="right"/>
      <w:pPr>
        <w:ind w:left="7692" w:hanging="180"/>
      </w:pPr>
    </w:lvl>
  </w:abstractNum>
  <w:num w:numId="1">
    <w:abstractNumId w:val="17"/>
  </w:num>
  <w:num w:numId="2">
    <w:abstractNumId w:val="21"/>
  </w:num>
  <w:num w:numId="3">
    <w:abstractNumId w:val="13"/>
  </w:num>
  <w:num w:numId="4">
    <w:abstractNumId w:val="23"/>
  </w:num>
  <w:num w:numId="5">
    <w:abstractNumId w:val="5"/>
  </w:num>
  <w:num w:numId="6">
    <w:abstractNumId w:val="11"/>
  </w:num>
  <w:num w:numId="7">
    <w:abstractNumId w:val="16"/>
  </w:num>
  <w:num w:numId="8">
    <w:abstractNumId w:val="0"/>
  </w:num>
  <w:num w:numId="9">
    <w:abstractNumId w:val="6"/>
  </w:num>
  <w:num w:numId="10">
    <w:abstractNumId w:val="10"/>
  </w:num>
  <w:num w:numId="11">
    <w:abstractNumId w:val="24"/>
  </w:num>
  <w:num w:numId="12">
    <w:abstractNumId w:val="2"/>
  </w:num>
  <w:num w:numId="13">
    <w:abstractNumId w:val="18"/>
  </w:num>
  <w:num w:numId="14">
    <w:abstractNumId w:val="3"/>
  </w:num>
  <w:num w:numId="15">
    <w:abstractNumId w:val="14"/>
  </w:num>
  <w:num w:numId="16">
    <w:abstractNumId w:val="22"/>
  </w:num>
  <w:num w:numId="17">
    <w:abstractNumId w:val="8"/>
  </w:num>
  <w:num w:numId="18">
    <w:abstractNumId w:val="20"/>
  </w:num>
  <w:num w:numId="19">
    <w:abstractNumId w:val="9"/>
  </w:num>
  <w:num w:numId="20">
    <w:abstractNumId w:val="25"/>
  </w:num>
  <w:num w:numId="21">
    <w:abstractNumId w:val="15"/>
  </w:num>
  <w:num w:numId="22">
    <w:abstractNumId w:val="7"/>
  </w:num>
  <w:num w:numId="23">
    <w:abstractNumId w:val="12"/>
  </w:num>
  <w:num w:numId="24">
    <w:abstractNumId w:val="1"/>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616"/>
    <w:rsid w:val="000165DF"/>
    <w:rsid w:val="00031F33"/>
    <w:rsid w:val="00040745"/>
    <w:rsid w:val="00042014"/>
    <w:rsid w:val="00050821"/>
    <w:rsid w:val="00057A05"/>
    <w:rsid w:val="00057F72"/>
    <w:rsid w:val="000729A9"/>
    <w:rsid w:val="0007526F"/>
    <w:rsid w:val="00081EAB"/>
    <w:rsid w:val="00095CA2"/>
    <w:rsid w:val="000B5A12"/>
    <w:rsid w:val="00100B2F"/>
    <w:rsid w:val="001011D4"/>
    <w:rsid w:val="00110F1C"/>
    <w:rsid w:val="00117CD1"/>
    <w:rsid w:val="001345FA"/>
    <w:rsid w:val="00135F9F"/>
    <w:rsid w:val="0013644C"/>
    <w:rsid w:val="0013655E"/>
    <w:rsid w:val="001535C1"/>
    <w:rsid w:val="001736F6"/>
    <w:rsid w:val="0017733D"/>
    <w:rsid w:val="00180E90"/>
    <w:rsid w:val="00181F36"/>
    <w:rsid w:val="001A198F"/>
    <w:rsid w:val="001E720F"/>
    <w:rsid w:val="001F3616"/>
    <w:rsid w:val="0020706B"/>
    <w:rsid w:val="00216F45"/>
    <w:rsid w:val="00221087"/>
    <w:rsid w:val="00267D53"/>
    <w:rsid w:val="002807FF"/>
    <w:rsid w:val="0028222A"/>
    <w:rsid w:val="00282959"/>
    <w:rsid w:val="00285A68"/>
    <w:rsid w:val="002A11F1"/>
    <w:rsid w:val="002C024D"/>
    <w:rsid w:val="002D0AAA"/>
    <w:rsid w:val="002E1B40"/>
    <w:rsid w:val="002E66B0"/>
    <w:rsid w:val="002E681D"/>
    <w:rsid w:val="002F14EE"/>
    <w:rsid w:val="002F3A32"/>
    <w:rsid w:val="002F4545"/>
    <w:rsid w:val="0030745A"/>
    <w:rsid w:val="00342D10"/>
    <w:rsid w:val="0035243B"/>
    <w:rsid w:val="00352F0C"/>
    <w:rsid w:val="0038566E"/>
    <w:rsid w:val="003907DD"/>
    <w:rsid w:val="00396035"/>
    <w:rsid w:val="003B00DE"/>
    <w:rsid w:val="003B3299"/>
    <w:rsid w:val="003B330F"/>
    <w:rsid w:val="003B6603"/>
    <w:rsid w:val="003D1DCC"/>
    <w:rsid w:val="003D3C4E"/>
    <w:rsid w:val="003E0ED9"/>
    <w:rsid w:val="003E365E"/>
    <w:rsid w:val="003E6728"/>
    <w:rsid w:val="003E724C"/>
    <w:rsid w:val="00402C16"/>
    <w:rsid w:val="00403D24"/>
    <w:rsid w:val="004042DE"/>
    <w:rsid w:val="00423484"/>
    <w:rsid w:val="00433A72"/>
    <w:rsid w:val="004368A6"/>
    <w:rsid w:val="00454D14"/>
    <w:rsid w:val="00466C9A"/>
    <w:rsid w:val="00491CE3"/>
    <w:rsid w:val="00497300"/>
    <w:rsid w:val="004B43FC"/>
    <w:rsid w:val="004C3AD7"/>
    <w:rsid w:val="005049B5"/>
    <w:rsid w:val="0051147E"/>
    <w:rsid w:val="00513BFE"/>
    <w:rsid w:val="00521C59"/>
    <w:rsid w:val="00531F9B"/>
    <w:rsid w:val="00552755"/>
    <w:rsid w:val="005E73DA"/>
    <w:rsid w:val="005E7CC5"/>
    <w:rsid w:val="00602233"/>
    <w:rsid w:val="006063F9"/>
    <w:rsid w:val="00652D3F"/>
    <w:rsid w:val="006542E9"/>
    <w:rsid w:val="00661719"/>
    <w:rsid w:val="0067588C"/>
    <w:rsid w:val="006879DC"/>
    <w:rsid w:val="00687D61"/>
    <w:rsid w:val="006A592F"/>
    <w:rsid w:val="006B07A5"/>
    <w:rsid w:val="006B3BC9"/>
    <w:rsid w:val="006C264B"/>
    <w:rsid w:val="00701FE3"/>
    <w:rsid w:val="00703F2D"/>
    <w:rsid w:val="007170F4"/>
    <w:rsid w:val="00733D76"/>
    <w:rsid w:val="0078191B"/>
    <w:rsid w:val="00781C6D"/>
    <w:rsid w:val="0078417E"/>
    <w:rsid w:val="00792A2B"/>
    <w:rsid w:val="00795D56"/>
    <w:rsid w:val="00797D2A"/>
    <w:rsid w:val="007E100F"/>
    <w:rsid w:val="007E1857"/>
    <w:rsid w:val="007E36F2"/>
    <w:rsid w:val="0080114D"/>
    <w:rsid w:val="008108EB"/>
    <w:rsid w:val="00813000"/>
    <w:rsid w:val="0082765D"/>
    <w:rsid w:val="008325E4"/>
    <w:rsid w:val="00834B8A"/>
    <w:rsid w:val="00862EB3"/>
    <w:rsid w:val="008712C7"/>
    <w:rsid w:val="0088727E"/>
    <w:rsid w:val="00887752"/>
    <w:rsid w:val="008A4868"/>
    <w:rsid w:val="008E04A2"/>
    <w:rsid w:val="008E612E"/>
    <w:rsid w:val="00902D67"/>
    <w:rsid w:val="00907063"/>
    <w:rsid w:val="00925BA2"/>
    <w:rsid w:val="009303AF"/>
    <w:rsid w:val="00946A52"/>
    <w:rsid w:val="009953C4"/>
    <w:rsid w:val="009B0011"/>
    <w:rsid w:val="009C2040"/>
    <w:rsid w:val="009D3841"/>
    <w:rsid w:val="00A15F0B"/>
    <w:rsid w:val="00A36353"/>
    <w:rsid w:val="00A37D54"/>
    <w:rsid w:val="00A417FA"/>
    <w:rsid w:val="00A4626D"/>
    <w:rsid w:val="00A603F8"/>
    <w:rsid w:val="00A852F9"/>
    <w:rsid w:val="00AA6A41"/>
    <w:rsid w:val="00AB3E54"/>
    <w:rsid w:val="00AB7822"/>
    <w:rsid w:val="00AC7199"/>
    <w:rsid w:val="00AE0855"/>
    <w:rsid w:val="00AF36A5"/>
    <w:rsid w:val="00B121D1"/>
    <w:rsid w:val="00B12729"/>
    <w:rsid w:val="00B226AE"/>
    <w:rsid w:val="00B27688"/>
    <w:rsid w:val="00B30D2E"/>
    <w:rsid w:val="00B57468"/>
    <w:rsid w:val="00B6408C"/>
    <w:rsid w:val="00B66279"/>
    <w:rsid w:val="00B67048"/>
    <w:rsid w:val="00B82096"/>
    <w:rsid w:val="00B82A5F"/>
    <w:rsid w:val="00B8375A"/>
    <w:rsid w:val="00BA01D5"/>
    <w:rsid w:val="00BB5566"/>
    <w:rsid w:val="00BD2CC2"/>
    <w:rsid w:val="00BD788A"/>
    <w:rsid w:val="00C0333F"/>
    <w:rsid w:val="00C2027E"/>
    <w:rsid w:val="00C31473"/>
    <w:rsid w:val="00C34B6D"/>
    <w:rsid w:val="00C4364E"/>
    <w:rsid w:val="00C47DF9"/>
    <w:rsid w:val="00C62546"/>
    <w:rsid w:val="00C80817"/>
    <w:rsid w:val="00CB49B2"/>
    <w:rsid w:val="00CD52BE"/>
    <w:rsid w:val="00D05F4C"/>
    <w:rsid w:val="00D07754"/>
    <w:rsid w:val="00D14C0E"/>
    <w:rsid w:val="00D37BED"/>
    <w:rsid w:val="00D47621"/>
    <w:rsid w:val="00D74251"/>
    <w:rsid w:val="00DA56CC"/>
    <w:rsid w:val="00DA7710"/>
    <w:rsid w:val="00DC542B"/>
    <w:rsid w:val="00DD0F64"/>
    <w:rsid w:val="00DF0E18"/>
    <w:rsid w:val="00E25ABF"/>
    <w:rsid w:val="00E265F1"/>
    <w:rsid w:val="00E33A92"/>
    <w:rsid w:val="00E539B8"/>
    <w:rsid w:val="00E66F6F"/>
    <w:rsid w:val="00E74AAA"/>
    <w:rsid w:val="00E833F2"/>
    <w:rsid w:val="00E91F84"/>
    <w:rsid w:val="00EA625A"/>
    <w:rsid w:val="00EB0D5B"/>
    <w:rsid w:val="00EB436A"/>
    <w:rsid w:val="00EC6C8D"/>
    <w:rsid w:val="00ED10F4"/>
    <w:rsid w:val="00ED2A35"/>
    <w:rsid w:val="00EE6668"/>
    <w:rsid w:val="00EF14D1"/>
    <w:rsid w:val="00EF58F0"/>
    <w:rsid w:val="00F22461"/>
    <w:rsid w:val="00F67C07"/>
    <w:rsid w:val="00F701CA"/>
    <w:rsid w:val="00F73B1C"/>
    <w:rsid w:val="00F83A9E"/>
    <w:rsid w:val="00F94744"/>
    <w:rsid w:val="00F97616"/>
    <w:rsid w:val="00FB6A13"/>
    <w:rsid w:val="00FC4448"/>
    <w:rsid w:val="00FD2D1D"/>
    <w:rsid w:val="00FE0CE0"/>
    <w:rsid w:val="00FE70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B330E9-F45D-440C-8459-FB7449A6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Lucida Sans"/>
        <w:kern w:val="3"/>
        <w:sz w:val="24"/>
        <w:szCs w:val="24"/>
        <w:lang w:val="nl-NL"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jst">
    <w:name w:val="List"/>
    <w:basedOn w:val="Textbody"/>
  </w:style>
  <w:style w:type="paragraph" w:styleId="Bijschrift">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Default">
    <w:name w:val="Default"/>
    <w:basedOn w:val="Standard"/>
    <w:pPr>
      <w:autoSpaceDE w:val="0"/>
    </w:pPr>
    <w:rPr>
      <w:rFonts w:eastAsia="Times New Roman" w:cs="Times New Roman"/>
      <w:color w:val="000000"/>
    </w:rPr>
  </w:style>
  <w:style w:type="character" w:customStyle="1" w:styleId="Internetlink">
    <w:name w:val="Internet link"/>
    <w:rPr>
      <w:color w:val="000080"/>
      <w:u w:val="single"/>
    </w:rPr>
  </w:style>
  <w:style w:type="character" w:styleId="Hyperlink">
    <w:name w:val="Hyperlink"/>
    <w:basedOn w:val="Standaardalinea-lettertype"/>
    <w:uiPriority w:val="99"/>
    <w:unhideWhenUsed/>
    <w:rsid w:val="00C47DF9"/>
    <w:rPr>
      <w:color w:val="0563C1" w:themeColor="hyperlink"/>
      <w:u w:val="single"/>
    </w:rPr>
  </w:style>
  <w:style w:type="character" w:customStyle="1" w:styleId="Onopgelostemelding1">
    <w:name w:val="Onopgeloste melding1"/>
    <w:basedOn w:val="Standaardalinea-lettertype"/>
    <w:uiPriority w:val="99"/>
    <w:semiHidden/>
    <w:unhideWhenUsed/>
    <w:rsid w:val="00C47DF9"/>
    <w:rPr>
      <w:color w:val="808080"/>
      <w:shd w:val="clear" w:color="auto" w:fill="E6E6E6"/>
    </w:rPr>
  </w:style>
  <w:style w:type="character" w:styleId="GevolgdeHyperlink">
    <w:name w:val="FollowedHyperlink"/>
    <w:basedOn w:val="Standaardalinea-lettertype"/>
    <w:uiPriority w:val="99"/>
    <w:semiHidden/>
    <w:unhideWhenUsed/>
    <w:rsid w:val="00C47DF9"/>
    <w:rPr>
      <w:color w:val="954F72" w:themeColor="followedHyperlink"/>
      <w:u w:val="single"/>
    </w:rPr>
  </w:style>
  <w:style w:type="paragraph" w:styleId="Koptekst">
    <w:name w:val="header"/>
    <w:basedOn w:val="Standaard"/>
    <w:link w:val="KoptekstChar"/>
    <w:uiPriority w:val="99"/>
    <w:unhideWhenUsed/>
    <w:rsid w:val="00701FE3"/>
    <w:pPr>
      <w:tabs>
        <w:tab w:val="center" w:pos="4513"/>
        <w:tab w:val="right" w:pos="9026"/>
      </w:tabs>
    </w:pPr>
    <w:rPr>
      <w:rFonts w:cs="Mangal"/>
      <w:szCs w:val="21"/>
    </w:rPr>
  </w:style>
  <w:style w:type="character" w:customStyle="1" w:styleId="KoptekstChar">
    <w:name w:val="Koptekst Char"/>
    <w:basedOn w:val="Standaardalinea-lettertype"/>
    <w:link w:val="Koptekst"/>
    <w:uiPriority w:val="99"/>
    <w:rsid w:val="00701FE3"/>
    <w:rPr>
      <w:rFonts w:cs="Mangal"/>
      <w:szCs w:val="21"/>
    </w:rPr>
  </w:style>
  <w:style w:type="paragraph" w:styleId="Voettekst">
    <w:name w:val="footer"/>
    <w:basedOn w:val="Standaard"/>
    <w:link w:val="VoettekstChar"/>
    <w:uiPriority w:val="99"/>
    <w:unhideWhenUsed/>
    <w:rsid w:val="00701FE3"/>
    <w:pPr>
      <w:tabs>
        <w:tab w:val="center" w:pos="4513"/>
        <w:tab w:val="right" w:pos="9026"/>
      </w:tabs>
    </w:pPr>
    <w:rPr>
      <w:rFonts w:cs="Mangal"/>
      <w:szCs w:val="21"/>
    </w:rPr>
  </w:style>
  <w:style w:type="character" w:customStyle="1" w:styleId="VoettekstChar">
    <w:name w:val="Voettekst Char"/>
    <w:basedOn w:val="Standaardalinea-lettertype"/>
    <w:link w:val="Voettekst"/>
    <w:uiPriority w:val="99"/>
    <w:rsid w:val="00701FE3"/>
    <w:rPr>
      <w:rFonts w:cs="Mangal"/>
      <w:szCs w:val="21"/>
    </w:rPr>
  </w:style>
  <w:style w:type="table" w:styleId="Tabelraster">
    <w:name w:val="Table Grid"/>
    <w:basedOn w:val="Standaardtabel"/>
    <w:uiPriority w:val="39"/>
    <w:rsid w:val="007E1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07754"/>
    <w:pPr>
      <w:ind w:left="720"/>
      <w:contextualSpacing/>
    </w:pPr>
    <w:rPr>
      <w:rFonts w:cs="Mangal"/>
      <w:szCs w:val="21"/>
    </w:rPr>
  </w:style>
  <w:style w:type="character" w:customStyle="1" w:styleId="Bodytext2">
    <w:name w:val="Body text (2)_"/>
    <w:basedOn w:val="Standaardalinea-lettertype"/>
    <w:link w:val="Bodytext20"/>
    <w:rsid w:val="00FC4448"/>
    <w:rPr>
      <w:rFonts w:eastAsia="Times New Roman" w:cs="Times New Roman"/>
      <w:sz w:val="22"/>
      <w:szCs w:val="22"/>
      <w:shd w:val="clear" w:color="auto" w:fill="FFFFFF"/>
    </w:rPr>
  </w:style>
  <w:style w:type="paragraph" w:customStyle="1" w:styleId="Bodytext20">
    <w:name w:val="Body text (2)"/>
    <w:basedOn w:val="Standaard"/>
    <w:link w:val="Bodytext2"/>
    <w:rsid w:val="00FC4448"/>
    <w:pPr>
      <w:shd w:val="clear" w:color="auto" w:fill="FFFFFF"/>
      <w:suppressAutoHyphens w:val="0"/>
      <w:autoSpaceDN/>
      <w:spacing w:after="300" w:line="0" w:lineRule="atLeast"/>
      <w:ind w:hanging="760"/>
      <w:textAlignment w:val="auto"/>
    </w:pPr>
    <w:rPr>
      <w:rFonts w:eastAsia="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554389">
      <w:bodyDiv w:val="1"/>
      <w:marLeft w:val="0"/>
      <w:marRight w:val="0"/>
      <w:marTop w:val="0"/>
      <w:marBottom w:val="0"/>
      <w:divBdr>
        <w:top w:val="none" w:sz="0" w:space="0" w:color="auto"/>
        <w:left w:val="none" w:sz="0" w:space="0" w:color="auto"/>
        <w:bottom w:val="none" w:sz="0" w:space="0" w:color="auto"/>
        <w:right w:val="none" w:sz="0" w:space="0" w:color="auto"/>
      </w:divBdr>
      <w:divsChild>
        <w:div w:id="1365866911">
          <w:marLeft w:val="720"/>
          <w:marRight w:val="0"/>
          <w:marTop w:val="115"/>
          <w:marBottom w:val="0"/>
          <w:divBdr>
            <w:top w:val="none" w:sz="0" w:space="0" w:color="auto"/>
            <w:left w:val="none" w:sz="0" w:space="0" w:color="auto"/>
            <w:bottom w:val="none" w:sz="0" w:space="0" w:color="auto"/>
            <w:right w:val="none" w:sz="0" w:space="0" w:color="auto"/>
          </w:divBdr>
        </w:div>
        <w:div w:id="134101724">
          <w:marLeft w:val="720"/>
          <w:marRight w:val="0"/>
          <w:marTop w:val="115"/>
          <w:marBottom w:val="0"/>
          <w:divBdr>
            <w:top w:val="none" w:sz="0" w:space="0" w:color="auto"/>
            <w:left w:val="none" w:sz="0" w:space="0" w:color="auto"/>
            <w:bottom w:val="none" w:sz="0" w:space="0" w:color="auto"/>
            <w:right w:val="none" w:sz="0" w:space="0" w:color="auto"/>
          </w:divBdr>
        </w:div>
        <w:div w:id="1971206835">
          <w:marLeft w:val="720"/>
          <w:marRight w:val="0"/>
          <w:marTop w:val="115"/>
          <w:marBottom w:val="0"/>
          <w:divBdr>
            <w:top w:val="none" w:sz="0" w:space="0" w:color="auto"/>
            <w:left w:val="none" w:sz="0" w:space="0" w:color="auto"/>
            <w:bottom w:val="none" w:sz="0" w:space="0" w:color="auto"/>
            <w:right w:val="none" w:sz="0" w:space="0" w:color="auto"/>
          </w:divBdr>
        </w:div>
        <w:div w:id="2064785798">
          <w:marLeft w:val="720"/>
          <w:marRight w:val="0"/>
          <w:marTop w:val="115"/>
          <w:marBottom w:val="0"/>
          <w:divBdr>
            <w:top w:val="none" w:sz="0" w:space="0" w:color="auto"/>
            <w:left w:val="none" w:sz="0" w:space="0" w:color="auto"/>
            <w:bottom w:val="none" w:sz="0" w:space="0" w:color="auto"/>
            <w:right w:val="none" w:sz="0" w:space="0" w:color="auto"/>
          </w:divBdr>
        </w:div>
      </w:divsChild>
    </w:div>
    <w:div w:id="534467197">
      <w:bodyDiv w:val="1"/>
      <w:marLeft w:val="0"/>
      <w:marRight w:val="0"/>
      <w:marTop w:val="0"/>
      <w:marBottom w:val="0"/>
      <w:divBdr>
        <w:top w:val="none" w:sz="0" w:space="0" w:color="auto"/>
        <w:left w:val="none" w:sz="0" w:space="0" w:color="auto"/>
        <w:bottom w:val="none" w:sz="0" w:space="0" w:color="auto"/>
        <w:right w:val="none" w:sz="0" w:space="0" w:color="auto"/>
      </w:divBdr>
    </w:div>
    <w:div w:id="1692683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56436-5D4E-4DC7-8055-3CF2A5AC6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8338</Words>
  <Characters>45862</Characters>
  <Application>Microsoft Office Word</Application>
  <DocSecurity>0</DocSecurity>
  <Lines>382</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Leefbaar Haarlem Zuid West</dc:creator>
  <cp:lastModifiedBy>Sprong, David (D.)</cp:lastModifiedBy>
  <cp:revision>2</cp:revision>
  <cp:lastPrinted>2017-07-30T22:29:00Z</cp:lastPrinted>
  <dcterms:created xsi:type="dcterms:W3CDTF">2018-03-21T11:45:00Z</dcterms:created>
  <dcterms:modified xsi:type="dcterms:W3CDTF">2018-03-21T11:45:00Z</dcterms:modified>
</cp:coreProperties>
</file>